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EDE" w:rsidRPr="00835EDE" w:rsidRDefault="00835EDE" w:rsidP="00835EDE">
      <w:pPr>
        <w:pStyle w:val="NormaleWeb"/>
        <w:spacing w:before="0" w:beforeAutospacing="0" w:after="0" w:line="240" w:lineRule="auto"/>
        <w:jc w:val="center"/>
        <w:rPr>
          <w:rFonts w:asciiTheme="minorHAnsi" w:hAnsiTheme="minorHAnsi" w:cstheme="minorHAnsi"/>
          <w:sz w:val="22"/>
        </w:rPr>
      </w:pPr>
      <w:r w:rsidRPr="00835EDE">
        <w:rPr>
          <w:rFonts w:asciiTheme="minorHAnsi" w:hAnsiTheme="minorHAnsi" w:cstheme="minorHAnsi"/>
          <w:b/>
          <w:bCs/>
          <w:sz w:val="22"/>
        </w:rPr>
        <w:t>COMUNE DI ORISTANO</w:t>
      </w:r>
    </w:p>
    <w:p w:rsidR="00835EDE" w:rsidRPr="00835EDE" w:rsidRDefault="00835EDE" w:rsidP="00835EDE">
      <w:pPr>
        <w:pStyle w:val="NormaleWeb"/>
        <w:spacing w:before="0" w:beforeAutospacing="0" w:after="0" w:line="240" w:lineRule="auto"/>
        <w:jc w:val="center"/>
        <w:rPr>
          <w:rFonts w:asciiTheme="minorHAnsi" w:hAnsiTheme="minorHAnsi" w:cstheme="minorHAnsi"/>
          <w:sz w:val="22"/>
        </w:rPr>
      </w:pPr>
      <w:r w:rsidRPr="00835EDE">
        <w:rPr>
          <w:rFonts w:asciiTheme="minorHAnsi" w:hAnsiTheme="minorHAnsi" w:cstheme="minorHAnsi"/>
          <w:b/>
          <w:bCs/>
          <w:i/>
          <w:iCs/>
          <w:sz w:val="22"/>
        </w:rPr>
        <w:t xml:space="preserve">Comuni de </w:t>
      </w:r>
      <w:proofErr w:type="spellStart"/>
      <w:r w:rsidRPr="00835EDE">
        <w:rPr>
          <w:rFonts w:asciiTheme="minorHAnsi" w:hAnsiTheme="minorHAnsi" w:cstheme="minorHAnsi"/>
          <w:b/>
          <w:bCs/>
          <w:i/>
          <w:iCs/>
          <w:sz w:val="22"/>
        </w:rPr>
        <w:t>Aristanis</w:t>
      </w:r>
      <w:proofErr w:type="spellEnd"/>
    </w:p>
    <w:p w:rsidR="00835EDE" w:rsidRDefault="00835EDE" w:rsidP="00835EDE">
      <w:pPr>
        <w:pStyle w:val="western"/>
        <w:spacing w:after="240"/>
      </w:pPr>
    </w:p>
    <w:p w:rsidR="00835EDE" w:rsidRDefault="00835EDE" w:rsidP="00835EDE">
      <w:pPr>
        <w:pStyle w:val="western"/>
        <w:spacing w:before="0" w:beforeAutospacing="0" w:after="0" w:line="240" w:lineRule="auto"/>
        <w:jc w:val="center"/>
      </w:pPr>
      <w:r>
        <w:rPr>
          <w:rFonts w:ascii="Calibri" w:hAnsi="Calibri" w:cs="Calibri"/>
          <w:b/>
          <w:bCs/>
          <w:color w:val="000000"/>
        </w:rPr>
        <w:t>CONTRATTO EX ART. 28 DEL GDPR</w:t>
      </w:r>
    </w:p>
    <w:p w:rsidR="00835EDE" w:rsidRDefault="00835EDE" w:rsidP="00835EDE">
      <w:pPr>
        <w:pStyle w:val="western"/>
        <w:spacing w:before="0" w:beforeAutospacing="0" w:after="0" w:line="240" w:lineRule="auto"/>
        <w:jc w:val="center"/>
      </w:pPr>
      <w:r>
        <w:rPr>
          <w:rFonts w:ascii="Calibri" w:hAnsi="Calibri" w:cs="Calibri"/>
          <w:b/>
          <w:bCs/>
          <w:color w:val="000000"/>
        </w:rPr>
        <w:t>DEL TRATTAMENTO DI DATI PERSONALI</w:t>
      </w:r>
    </w:p>
    <w:p w:rsidR="00835EDE" w:rsidRPr="00835EDE" w:rsidRDefault="00835EDE" w:rsidP="00835EDE">
      <w:pPr>
        <w:pStyle w:val="western"/>
        <w:spacing w:before="0" w:beforeAutospacing="0" w:after="0" w:line="240" w:lineRule="auto"/>
        <w:jc w:val="center"/>
        <w:rPr>
          <w:i/>
        </w:rPr>
      </w:pPr>
      <w:r w:rsidRPr="00835EDE">
        <w:rPr>
          <w:rFonts w:ascii="Calibri" w:hAnsi="Calibri" w:cs="Calibri"/>
          <w:b/>
          <w:bCs/>
          <w:i/>
          <w:iCs/>
          <w:color w:val="000000"/>
        </w:rPr>
        <w:t>PER L’AFFIDATARIO DEL SERVIZIO «CENTRO PER L’AUTONOMIA PER PERSONE CON SOFFERENZA MENTALE DEL PLUS DISTRETTO DI ORISTANO»</w:t>
      </w:r>
    </w:p>
    <w:p w:rsidR="00835EDE" w:rsidRPr="00835EDE" w:rsidRDefault="00835EDE" w:rsidP="00835EDE">
      <w:pPr>
        <w:pStyle w:val="western"/>
        <w:spacing w:after="0" w:line="240" w:lineRule="auto"/>
        <w:jc w:val="center"/>
        <w:rPr>
          <w:rFonts w:asciiTheme="minorHAnsi" w:hAnsiTheme="minorHAnsi" w:cstheme="minorHAnsi"/>
          <w:sz w:val="22"/>
          <w:szCs w:val="22"/>
        </w:rPr>
      </w:pPr>
      <w:r w:rsidRPr="00835EDE">
        <w:rPr>
          <w:rFonts w:asciiTheme="minorHAnsi" w:hAnsiTheme="minorHAnsi" w:cstheme="minorHAnsi"/>
          <w:b/>
          <w:bCs/>
          <w:color w:val="000000"/>
          <w:sz w:val="22"/>
          <w:szCs w:val="22"/>
        </w:rPr>
        <w:t>………………………………………………………………………………</w:t>
      </w:r>
    </w:p>
    <w:p w:rsidR="00835EDE" w:rsidRPr="00835EDE" w:rsidRDefault="00835EDE" w:rsidP="00835EDE">
      <w:pPr>
        <w:pStyle w:val="western"/>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Allegato al contratto n°</w:t>
      </w:r>
      <w:proofErr w:type="gramStart"/>
      <w:r>
        <w:rPr>
          <w:rFonts w:asciiTheme="minorHAnsi" w:hAnsiTheme="minorHAnsi" w:cstheme="minorHAnsi"/>
          <w:color w:val="000000"/>
          <w:sz w:val="22"/>
          <w:szCs w:val="22"/>
        </w:rPr>
        <w:t xml:space="preserve"> </w:t>
      </w:r>
      <w:r w:rsidRPr="00835EDE">
        <w:rPr>
          <w:rFonts w:asciiTheme="minorHAnsi" w:hAnsiTheme="minorHAnsi" w:cstheme="minorHAnsi"/>
          <w:color w:val="000000"/>
          <w:sz w:val="22"/>
          <w:szCs w:val="22"/>
        </w:rPr>
        <w:t>….</w:t>
      </w:r>
      <w:proofErr w:type="gramEnd"/>
      <w:r w:rsidRPr="00835EDE">
        <w:rPr>
          <w:rFonts w:asciiTheme="minorHAnsi" w:hAnsiTheme="minorHAnsi" w:cstheme="minorHAnsi"/>
          <w:color w:val="000000"/>
          <w:sz w:val="22"/>
          <w:szCs w:val="22"/>
        </w:rPr>
        <w:t>. (o alla Determina n°</w:t>
      </w:r>
      <w:proofErr w:type="gramStart"/>
      <w:r>
        <w:rPr>
          <w:rFonts w:asciiTheme="minorHAnsi" w:hAnsiTheme="minorHAnsi" w:cstheme="minorHAnsi"/>
          <w:color w:val="000000"/>
          <w:sz w:val="22"/>
          <w:szCs w:val="22"/>
        </w:rPr>
        <w:t xml:space="preserve"> </w:t>
      </w:r>
      <w:r w:rsidRPr="00835EDE">
        <w:rPr>
          <w:rFonts w:asciiTheme="minorHAnsi" w:hAnsiTheme="minorHAnsi" w:cstheme="minorHAnsi"/>
          <w:color w:val="000000"/>
          <w:sz w:val="22"/>
          <w:szCs w:val="22"/>
        </w:rPr>
        <w:t>….</w:t>
      </w:r>
      <w:proofErr w:type="gramEnd"/>
      <w:r w:rsidRPr="00835EDE">
        <w:rPr>
          <w:rFonts w:asciiTheme="minorHAnsi" w:hAnsiTheme="minorHAnsi" w:cstheme="minorHAnsi"/>
          <w:color w:val="000000"/>
          <w:sz w:val="22"/>
          <w:szCs w:val="22"/>
        </w:rPr>
        <w:t>)</w:t>
      </w:r>
    </w:p>
    <w:p w:rsidR="00835EDE" w:rsidRPr="00835EDE" w:rsidRDefault="00835EDE" w:rsidP="00835EDE">
      <w:pPr>
        <w:pStyle w:val="western"/>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AI SENSI DELL’ART. 28 DEL REGOLAMENTO UE 2016/679</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sz w:val="22"/>
          <w:szCs w:val="22"/>
        </w:rPr>
        <w:t xml:space="preserve">L’anno </w:t>
      </w:r>
      <w:proofErr w:type="spellStart"/>
      <w:r w:rsidRPr="00835EDE">
        <w:rPr>
          <w:rFonts w:asciiTheme="minorHAnsi" w:hAnsiTheme="minorHAnsi" w:cstheme="minorHAnsi"/>
          <w:sz w:val="22"/>
          <w:szCs w:val="22"/>
        </w:rPr>
        <w:t>duemilaventisei</w:t>
      </w:r>
      <w:proofErr w:type="spellEnd"/>
      <w:r w:rsidRPr="00835EDE">
        <w:rPr>
          <w:rFonts w:asciiTheme="minorHAnsi" w:hAnsiTheme="minorHAnsi" w:cstheme="minorHAnsi"/>
          <w:sz w:val="22"/>
          <w:szCs w:val="22"/>
        </w:rPr>
        <w:t xml:space="preserve"> addì </w:t>
      </w:r>
      <w:r w:rsidRPr="00835EDE">
        <w:rPr>
          <w:rFonts w:asciiTheme="minorHAnsi" w:hAnsiTheme="minorHAnsi" w:cstheme="minorHAnsi"/>
          <w:b/>
          <w:bCs/>
          <w:sz w:val="22"/>
          <w:szCs w:val="22"/>
        </w:rPr>
        <w:t>-----</w:t>
      </w:r>
      <w:r w:rsidRPr="00835EDE">
        <w:rPr>
          <w:rFonts w:asciiTheme="minorHAnsi" w:hAnsiTheme="minorHAnsi" w:cstheme="minorHAnsi"/>
          <w:sz w:val="22"/>
          <w:szCs w:val="22"/>
        </w:rPr>
        <w:t xml:space="preserve"> del mese di </w:t>
      </w:r>
      <w:r w:rsidRPr="00835EDE">
        <w:rPr>
          <w:rFonts w:asciiTheme="minorHAnsi" w:hAnsiTheme="minorHAnsi" w:cstheme="minorHAnsi"/>
          <w:b/>
          <w:bCs/>
          <w:sz w:val="22"/>
          <w:szCs w:val="22"/>
        </w:rPr>
        <w:t>------</w:t>
      </w:r>
      <w:r w:rsidRPr="00835EDE">
        <w:rPr>
          <w:rFonts w:asciiTheme="minorHAnsi" w:hAnsiTheme="minorHAnsi" w:cstheme="minorHAnsi"/>
          <w:sz w:val="22"/>
          <w:szCs w:val="22"/>
        </w:rPr>
        <w:t xml:space="preserve"> in Oristano</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TRA</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Il Titolare del trattamento Comune di Oristano</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nella persona del rappresentante/designato Dott.ssa …………………….</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con sede in Oristano presso la casa comunale in Piazza Eleonora n° 25 - C.F. ………………………….</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E</w:t>
      </w:r>
    </w:p>
    <w:p w:rsidR="00835EDE" w:rsidRDefault="00835EDE" w:rsidP="00835EDE">
      <w:pPr>
        <w:pStyle w:val="NormaleWeb"/>
        <w:spacing w:before="0" w:beforeAutospacing="0" w:after="0" w:line="360" w:lineRule="auto"/>
        <w:jc w:val="center"/>
        <w:rPr>
          <w:rFonts w:asciiTheme="minorHAnsi" w:hAnsiTheme="minorHAnsi" w:cstheme="minorHAnsi"/>
          <w:color w:val="000000"/>
          <w:sz w:val="22"/>
          <w:szCs w:val="22"/>
        </w:rPr>
      </w:pPr>
      <w:r w:rsidRPr="00835EDE">
        <w:rPr>
          <w:rFonts w:asciiTheme="minorHAnsi" w:hAnsiTheme="minorHAnsi" w:cstheme="minorHAnsi"/>
          <w:color w:val="000000"/>
          <w:sz w:val="22"/>
          <w:szCs w:val="22"/>
        </w:rPr>
        <w:t xml:space="preserve">La ………………………. </w:t>
      </w:r>
      <w:proofErr w:type="spellStart"/>
      <w:r w:rsidRPr="00835EDE">
        <w:rPr>
          <w:rFonts w:asciiTheme="minorHAnsi" w:hAnsiTheme="minorHAnsi" w:cstheme="minorHAnsi"/>
          <w:color w:val="000000"/>
          <w:sz w:val="22"/>
          <w:szCs w:val="22"/>
        </w:rPr>
        <w:t>srl</w:t>
      </w:r>
      <w:proofErr w:type="spellEnd"/>
      <w:r w:rsidRPr="00835EDE">
        <w:rPr>
          <w:rFonts w:asciiTheme="minorHAnsi" w:hAnsiTheme="minorHAnsi" w:cstheme="minorHAnsi"/>
          <w:color w:val="000000"/>
          <w:sz w:val="22"/>
          <w:szCs w:val="22"/>
        </w:rPr>
        <w:t xml:space="preserve"> C.F 0……………………. - P.IVA …………………</w:t>
      </w:r>
      <w:proofErr w:type="gramStart"/>
      <w:r w:rsidRPr="00835EDE">
        <w:rPr>
          <w:rFonts w:asciiTheme="minorHAnsi" w:hAnsiTheme="minorHAnsi" w:cstheme="minorHAnsi"/>
          <w:color w:val="000000"/>
          <w:sz w:val="22"/>
          <w:szCs w:val="22"/>
        </w:rPr>
        <w:t>……</w:t>
      </w:r>
      <w:r>
        <w:rPr>
          <w:rFonts w:asciiTheme="minorHAnsi" w:hAnsiTheme="minorHAnsi" w:cstheme="minorHAnsi"/>
          <w:color w:val="000000"/>
          <w:sz w:val="22"/>
          <w:szCs w:val="22"/>
        </w:rPr>
        <w:t>.</w:t>
      </w:r>
      <w:proofErr w:type="gramEnd"/>
      <w:r>
        <w:rPr>
          <w:rFonts w:asciiTheme="minorHAnsi" w:hAnsiTheme="minorHAnsi" w:cstheme="minorHAnsi"/>
          <w:color w:val="000000"/>
          <w:sz w:val="22"/>
          <w:szCs w:val="22"/>
        </w:rPr>
        <w:t xml:space="preserve">. con sede legale ………………. </w:t>
      </w:r>
      <w:proofErr w:type="gramStart"/>
      <w:r>
        <w:rPr>
          <w:rFonts w:asciiTheme="minorHAnsi" w:hAnsiTheme="minorHAnsi" w:cstheme="minorHAnsi"/>
          <w:color w:val="000000"/>
          <w:sz w:val="22"/>
          <w:szCs w:val="22"/>
        </w:rPr>
        <w:t>n .</w:t>
      </w:r>
      <w:proofErr w:type="gramEnd"/>
      <w:r w:rsidRPr="00835EDE">
        <w:rPr>
          <w:rFonts w:asciiTheme="minorHAnsi" w:hAnsiTheme="minorHAnsi" w:cstheme="minorHAnsi"/>
          <w:color w:val="000000"/>
          <w:sz w:val="22"/>
          <w:szCs w:val="22"/>
        </w:rPr>
        <w:t xml:space="preserve"> –</w:t>
      </w:r>
    </w:p>
    <w:p w:rsidR="00835EDE" w:rsidRPr="00835EDE" w:rsidRDefault="00835EDE" w:rsidP="00835EDE">
      <w:pPr>
        <w:pStyle w:val="NormaleWeb"/>
        <w:spacing w:before="0" w:beforeAutospacing="0" w:after="0" w:line="360" w:lineRule="auto"/>
        <w:jc w:val="center"/>
        <w:rPr>
          <w:rFonts w:asciiTheme="minorHAnsi" w:hAnsiTheme="minorHAnsi" w:cstheme="minorHAnsi"/>
          <w:sz w:val="22"/>
          <w:szCs w:val="22"/>
        </w:rPr>
      </w:pPr>
      <w:r w:rsidRPr="00835EDE">
        <w:rPr>
          <w:rFonts w:asciiTheme="minorHAnsi" w:hAnsiTheme="minorHAnsi" w:cstheme="minorHAnsi"/>
          <w:color w:val="000000"/>
          <w:sz w:val="22"/>
          <w:szCs w:val="22"/>
        </w:rPr>
        <w:t xml:space="preserve"> e sede operativa ………………………………</w:t>
      </w:r>
    </w:p>
    <w:p w:rsidR="00835EDE" w:rsidRPr="00835EDE" w:rsidRDefault="00835EDE" w:rsidP="00835EDE">
      <w:pPr>
        <w:pStyle w:val="NormaleWeb"/>
        <w:spacing w:after="119" w:line="360" w:lineRule="auto"/>
        <w:jc w:val="center"/>
        <w:rPr>
          <w:rFonts w:asciiTheme="minorHAnsi" w:hAnsiTheme="minorHAnsi" w:cstheme="minorHAnsi"/>
          <w:sz w:val="22"/>
          <w:szCs w:val="22"/>
        </w:rPr>
      </w:pPr>
      <w:r w:rsidRPr="00835EDE">
        <w:rPr>
          <w:rFonts w:asciiTheme="minorHAnsi" w:hAnsiTheme="minorHAnsi" w:cstheme="minorHAnsi"/>
          <w:b/>
          <w:bCs/>
          <w:color w:val="000000"/>
          <w:sz w:val="22"/>
          <w:szCs w:val="22"/>
        </w:rPr>
        <w:t>PREMESSO CHE:</w:t>
      </w:r>
    </w:p>
    <w:p w:rsidR="00835EDE" w:rsidRPr="00835EDE" w:rsidRDefault="00835EDE" w:rsidP="00835EDE">
      <w:pPr>
        <w:pStyle w:val="NormaleWeb"/>
        <w:numPr>
          <w:ilvl w:val="0"/>
          <w:numId w:val="1"/>
        </w:numPr>
        <w:spacing w:after="0"/>
        <w:jc w:val="both"/>
        <w:rPr>
          <w:rFonts w:asciiTheme="minorHAnsi" w:hAnsiTheme="minorHAnsi" w:cstheme="minorHAnsi"/>
          <w:sz w:val="22"/>
          <w:szCs w:val="22"/>
        </w:rPr>
      </w:pPr>
      <w:r w:rsidRPr="00835EDE">
        <w:rPr>
          <w:rFonts w:asciiTheme="minorHAnsi" w:hAnsiTheme="minorHAnsi" w:cstheme="minorHAnsi"/>
          <w:color w:val="000000"/>
          <w:sz w:val="22"/>
          <w:szCs w:val="22"/>
        </w:rPr>
        <w:t>con Determinazione dirigenziale n° ___________________ del _____________ è stato affidato alla ditta suddetta il Servizio</w:t>
      </w:r>
      <w:r w:rsidRPr="00835EDE">
        <w:rPr>
          <w:rFonts w:asciiTheme="minorHAnsi" w:hAnsiTheme="minorHAnsi" w:cstheme="minorHAnsi"/>
          <w:b/>
          <w:bCs/>
          <w:color w:val="000000"/>
          <w:sz w:val="22"/>
          <w:szCs w:val="22"/>
        </w:rPr>
        <w:t>________________________</w:t>
      </w:r>
      <w:r w:rsidRPr="00835EDE">
        <w:rPr>
          <w:rFonts w:asciiTheme="minorHAnsi" w:hAnsiTheme="minorHAnsi" w:cstheme="minorHAnsi"/>
          <w:sz w:val="22"/>
          <w:szCs w:val="22"/>
        </w:rPr>
        <w:t>”, il quale riguarda la gestione di adempimenti in materia di gestione dei dati personali;</w:t>
      </w:r>
    </w:p>
    <w:p w:rsidR="00835EDE" w:rsidRPr="00835EDE" w:rsidRDefault="00835EDE" w:rsidP="00835EDE">
      <w:pPr>
        <w:pStyle w:val="NormaleWeb"/>
        <w:numPr>
          <w:ilvl w:val="0"/>
          <w:numId w:val="1"/>
        </w:numPr>
        <w:spacing w:after="0"/>
        <w:jc w:val="both"/>
        <w:rPr>
          <w:rFonts w:asciiTheme="minorHAnsi" w:hAnsiTheme="minorHAnsi" w:cstheme="minorHAnsi"/>
          <w:sz w:val="22"/>
          <w:szCs w:val="22"/>
        </w:rPr>
      </w:pPr>
      <w:r w:rsidRPr="00835EDE">
        <w:rPr>
          <w:rFonts w:asciiTheme="minorHAnsi" w:hAnsiTheme="minorHAnsi" w:cstheme="minorHAnsi"/>
          <w:color w:val="000000"/>
          <w:sz w:val="22"/>
          <w:szCs w:val="22"/>
        </w:rPr>
        <w:t xml:space="preserve">ai sensi dell'art. 4 del il Regolamento UE 2016/679 (GDPR) per trattamento dai dati personali si intende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p>
    <w:p w:rsidR="00835EDE" w:rsidRPr="00835EDE" w:rsidRDefault="00835EDE" w:rsidP="00835EDE">
      <w:pPr>
        <w:pStyle w:val="NormaleWeb"/>
        <w:numPr>
          <w:ilvl w:val="0"/>
          <w:numId w:val="1"/>
        </w:numPr>
        <w:spacing w:after="0"/>
        <w:jc w:val="both"/>
        <w:rPr>
          <w:rFonts w:asciiTheme="minorHAnsi" w:hAnsiTheme="minorHAnsi" w:cstheme="minorHAnsi"/>
          <w:sz w:val="22"/>
          <w:szCs w:val="22"/>
        </w:rPr>
      </w:pPr>
      <w:r w:rsidRPr="00835EDE">
        <w:rPr>
          <w:rFonts w:asciiTheme="minorHAnsi" w:hAnsiTheme="minorHAnsi" w:cstheme="minorHAnsi"/>
          <w:sz w:val="22"/>
          <w:szCs w:val="22"/>
        </w:rPr>
        <w:t>secondo la definizione di cui all'art. 4 del GDPR 679/2016, è Responsabile del trattamento “la persona fisica o giuridica, l'autorità pubblica, il servizio o altro organismo che tratta dati personali per conto del titolare del trattamento”;</w:t>
      </w:r>
    </w:p>
    <w:p w:rsidR="00835EDE" w:rsidRPr="00835EDE" w:rsidRDefault="00835EDE" w:rsidP="00835EDE">
      <w:pPr>
        <w:pStyle w:val="NormaleWeb"/>
        <w:numPr>
          <w:ilvl w:val="0"/>
          <w:numId w:val="1"/>
        </w:numPr>
        <w:spacing w:after="0"/>
        <w:jc w:val="both"/>
        <w:rPr>
          <w:rFonts w:asciiTheme="minorHAnsi" w:hAnsiTheme="minorHAnsi" w:cstheme="minorHAnsi"/>
          <w:sz w:val="22"/>
          <w:szCs w:val="22"/>
        </w:rPr>
      </w:pPr>
      <w:r w:rsidRPr="00835EDE">
        <w:rPr>
          <w:rFonts w:asciiTheme="minorHAnsi" w:hAnsiTheme="minorHAnsi" w:cstheme="minorHAnsi"/>
          <w:sz w:val="22"/>
          <w:szCs w:val="22"/>
        </w:rPr>
        <w:t>il GDPR all’art 28 prevede l’obbligo per il titolare del trattamento che si avvale di responsabili del trattamento, che i trattamenti del responsabile debbano essere disciplinati da un contratto o altro atto giuridico che vincoli il responsabile stesso al titolare del trattamento e che abbia ad oggetto la materia disciplinata e la durata del trattamento, la natura e la finalità del trattamento, il tipo di dati personali e le categorie di interessati, gli obblighi e i diritti del titolare del trattamento;</w:t>
      </w:r>
    </w:p>
    <w:p w:rsidR="00835EDE" w:rsidRPr="00835EDE" w:rsidRDefault="00835EDE" w:rsidP="00835EDE">
      <w:pPr>
        <w:pStyle w:val="NormaleWeb"/>
        <w:numPr>
          <w:ilvl w:val="0"/>
          <w:numId w:val="1"/>
        </w:numPr>
        <w:spacing w:after="0"/>
        <w:jc w:val="both"/>
        <w:rPr>
          <w:rFonts w:asciiTheme="minorHAnsi" w:hAnsiTheme="minorHAnsi" w:cstheme="minorHAnsi"/>
          <w:sz w:val="22"/>
          <w:szCs w:val="22"/>
        </w:rPr>
      </w:pPr>
      <w:r w:rsidRPr="00835EDE">
        <w:rPr>
          <w:rFonts w:asciiTheme="minorHAnsi" w:hAnsiTheme="minorHAnsi" w:cstheme="minorHAnsi"/>
          <w:sz w:val="22"/>
          <w:szCs w:val="22"/>
        </w:rPr>
        <w:lastRenderedPageBreak/>
        <w:t xml:space="preserve">risulta pertanto opportuno stipulare tra le parti un contratto che disciplini i predetti aspetti e obblighi, integrativo del predetto </w:t>
      </w:r>
      <w:r w:rsidRPr="00835EDE">
        <w:rPr>
          <w:rFonts w:asciiTheme="minorHAnsi" w:hAnsiTheme="minorHAnsi" w:cstheme="minorHAnsi"/>
          <w:b/>
          <w:bCs/>
          <w:i/>
          <w:iCs/>
          <w:sz w:val="22"/>
          <w:szCs w:val="22"/>
        </w:rPr>
        <w:t>SERVIZIO «CENTRO PER L’AUTONOMIA PER PERSONE CON SOFFERENZA MENTALE DEL PLUS DISTRETTO DI ORISTANO»</w:t>
      </w:r>
      <w:r w:rsidRPr="00835EDE">
        <w:rPr>
          <w:rFonts w:asciiTheme="minorHAnsi" w:hAnsiTheme="minorHAnsi" w:cstheme="minorHAnsi"/>
          <w:sz w:val="22"/>
          <w:szCs w:val="22"/>
        </w:rPr>
        <w:t xml:space="preserve"> relativo ai servizi di cui all’atto n. 1548 del 14/12/2023, che quivi si intende integralmente richiamato per quanto riguarda i contenuti, relativo alla nomina della Ditta </w:t>
      </w:r>
      <w:r w:rsidRPr="00835EDE">
        <w:rPr>
          <w:rFonts w:asciiTheme="minorHAnsi" w:hAnsiTheme="minorHAnsi" w:cstheme="minorHAnsi"/>
          <w:b/>
          <w:bCs/>
          <w:color w:val="000000"/>
          <w:sz w:val="22"/>
          <w:szCs w:val="22"/>
        </w:rPr>
        <w:t>……………………</w:t>
      </w:r>
      <w:r w:rsidRPr="00835EDE">
        <w:rPr>
          <w:rFonts w:asciiTheme="minorHAnsi" w:hAnsiTheme="minorHAnsi" w:cstheme="minorHAnsi"/>
          <w:sz w:val="22"/>
          <w:szCs w:val="22"/>
        </w:rPr>
        <w:t xml:space="preserve"> quale Responsabile ex art. 28 GDPR per le attività affidate alla stessa che comportino trattamento di dati personali per conto dell’Ente ed il cui trattamento si renda necessario per la corretta gestione dei rapporti contrattuali in essere.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Tutto ciò premesso, con le premesse che formano parte sostanziale del presente accordo: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u w:val="single"/>
        </w:rPr>
        <w:t>Le Parti</w:t>
      </w:r>
      <w:r w:rsidRPr="00835EDE">
        <w:rPr>
          <w:rFonts w:asciiTheme="minorHAnsi" w:hAnsiTheme="minorHAnsi" w:cstheme="minorHAnsi"/>
          <w:sz w:val="22"/>
          <w:szCs w:val="22"/>
        </w:rPr>
        <w:t xml:space="preserve"> Convengono che con la sottoscrizione del presente accordo la Ditta </w:t>
      </w:r>
      <w:r w:rsidRPr="00835EDE">
        <w:rPr>
          <w:rFonts w:asciiTheme="minorHAnsi" w:hAnsiTheme="minorHAnsi" w:cstheme="minorHAnsi"/>
          <w:b/>
          <w:bCs/>
          <w:color w:val="000000"/>
          <w:sz w:val="22"/>
          <w:szCs w:val="22"/>
        </w:rPr>
        <w:t>………………</w:t>
      </w:r>
      <w:proofErr w:type="gramStart"/>
      <w:r w:rsidRPr="00835EDE">
        <w:rPr>
          <w:rFonts w:asciiTheme="minorHAnsi" w:hAnsiTheme="minorHAnsi" w:cstheme="minorHAnsi"/>
          <w:b/>
          <w:bCs/>
          <w:color w:val="000000"/>
          <w:sz w:val="22"/>
          <w:szCs w:val="22"/>
        </w:rPr>
        <w:t>…….</w:t>
      </w:r>
      <w:proofErr w:type="gramEnd"/>
      <w:r w:rsidRPr="00835EDE">
        <w:rPr>
          <w:rFonts w:asciiTheme="minorHAnsi" w:hAnsiTheme="minorHAnsi" w:cstheme="minorHAnsi"/>
          <w:b/>
          <w:bCs/>
          <w:color w:val="000000"/>
          <w:sz w:val="22"/>
          <w:szCs w:val="22"/>
        </w:rPr>
        <w:t>.</w:t>
      </w:r>
      <w:r w:rsidRPr="00835EDE">
        <w:rPr>
          <w:rFonts w:asciiTheme="minorHAnsi" w:hAnsiTheme="minorHAnsi" w:cstheme="minorHAnsi"/>
          <w:color w:val="000000"/>
          <w:sz w:val="22"/>
          <w:szCs w:val="22"/>
        </w:rPr>
        <w:t xml:space="preserve"> </w:t>
      </w:r>
      <w:r w:rsidRPr="00835EDE">
        <w:rPr>
          <w:rFonts w:asciiTheme="minorHAnsi" w:hAnsiTheme="minorHAnsi" w:cstheme="minorHAnsi"/>
          <w:sz w:val="22"/>
          <w:szCs w:val="22"/>
        </w:rPr>
        <w:t xml:space="preserve">sia nominata quale Responsabile del Trattamento dei Dati Personali di cui è Titolare l’Ente, Comune di Oristano in virtù di funzioni svolte in forma associata ai sensi del TUEL </w:t>
      </w:r>
      <w:proofErr w:type="spellStart"/>
      <w:proofErr w:type="gramStart"/>
      <w:r w:rsidRPr="00835EDE">
        <w:rPr>
          <w:rFonts w:asciiTheme="minorHAnsi" w:hAnsiTheme="minorHAnsi" w:cstheme="minorHAnsi"/>
          <w:sz w:val="22"/>
          <w:szCs w:val="22"/>
        </w:rPr>
        <w:t>D.Lgs</w:t>
      </w:r>
      <w:proofErr w:type="gramEnd"/>
      <w:r w:rsidRPr="00835EDE">
        <w:rPr>
          <w:rFonts w:asciiTheme="minorHAnsi" w:hAnsiTheme="minorHAnsi" w:cstheme="minorHAnsi"/>
          <w:sz w:val="22"/>
          <w:szCs w:val="22"/>
        </w:rPr>
        <w:t>.</w:t>
      </w:r>
      <w:proofErr w:type="spellEnd"/>
      <w:r w:rsidRPr="00835EDE">
        <w:rPr>
          <w:rFonts w:asciiTheme="minorHAnsi" w:hAnsiTheme="minorHAnsi" w:cstheme="minorHAnsi"/>
          <w:sz w:val="22"/>
          <w:szCs w:val="22"/>
        </w:rPr>
        <w:t xml:space="preserve"> 267/2000, per il trattamento dei dati personali effettuati in relazione ai Servizi affidatigli e per le relative finalità in adempimento degli obblighi di pubblicità e trasparenza che gravano sull’Ente.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Ai fini dell’esecuzione dell’accordo, il Responsabile nell’ambito delle attività affidate effettua il trattamento dei dati dell’Ente, pertinenti e limitati a quanto necessario rispetto alle finalità di esecuzione dell’incarico ricevuto.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trattamento riguarda tutti i dati personali trattati dai Titolari, rispetto alle categorie di interessati coinvolti e tipologie di dati sia comuni che particolari, per tutta la durata del contratto in essere tra le parti.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Ai fini dell’esecuzione dell’accordo, il Responsabile effettua il trattamento dei seguenti dati, pertinenti e limitati a quanto necessario rispetto alle finalità per le quali sono trattati.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Tipologia di Dati: dati comuni e dati particolari relativi a persone fisiche maggiorenni.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u w:val="single"/>
        </w:rPr>
        <w:t>Natura e Finalità del Trattamento</w:t>
      </w:r>
      <w:r w:rsidRPr="00835EDE">
        <w:rPr>
          <w:rFonts w:asciiTheme="minorHAnsi" w:hAnsiTheme="minorHAnsi" w:cstheme="minorHAnsi"/>
          <w:sz w:val="22"/>
          <w:szCs w:val="22"/>
        </w:rPr>
        <w:t xml:space="preserve">: </w:t>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r>
      <w:r w:rsidRPr="00835EDE">
        <w:rPr>
          <w:rFonts w:asciiTheme="minorHAnsi" w:hAnsiTheme="minorHAnsi" w:cstheme="minorHAnsi"/>
          <w:sz w:val="22"/>
          <w:szCs w:val="22"/>
        </w:rPr>
        <w:softHyphen/>
        <w:t xml:space="preserve"> Tutti i dati personali oggetto del presente contratto sono trattati per assolvere ad adempimenti previsti da leggi, da regolamenti, dalla normativa comunitaria e per lo svolgimento delle funzioni istituzionali (articolo 6.1.c Regolamento 679/2016/UE), in particolare per la gestione di attività di gestione interna dei trattamenti nell’ambito dei procedimenti di tutti i settori e Servizi del Comune e l’elaborazione di statistiche interne e di informative per l’esterno. Inoltre, i dati di contatto, compresa le mail, oltre che per le finalità di cui sopra potranno essere utilizzati per l’invio di comunicazioni relative alle attività istituzionali dell’Ente, anche per mezzo di sms, e-mail ed invio di newsletter ai sensi e per gli effetti di cui all’art. 6.1.f del Regolamento 679/2016/UE. Il trattamento potrà essere svolto sia in forma automatizzata sia in forma non automatizzata e i dati personali saranno contenuti nelle infrastrutture informatiche del Responsabile, su cui egli dovrà mettere in atto le misure tecniche e organizzative adeguate per garantire un livello di sicurezza adeguato al rischio, per conto del Titolare del trattamento, nel rispetto di quanto previsto dalle linee guida </w:t>
      </w:r>
      <w:proofErr w:type="spellStart"/>
      <w:r w:rsidRPr="00835EDE">
        <w:rPr>
          <w:rFonts w:asciiTheme="minorHAnsi" w:hAnsiTheme="minorHAnsi" w:cstheme="minorHAnsi"/>
          <w:sz w:val="22"/>
          <w:szCs w:val="22"/>
        </w:rPr>
        <w:t>Agid</w:t>
      </w:r>
      <w:proofErr w:type="spellEnd"/>
      <w:r w:rsidRPr="00835EDE">
        <w:rPr>
          <w:rFonts w:asciiTheme="minorHAnsi" w:hAnsiTheme="minorHAnsi" w:cstheme="minorHAnsi"/>
          <w:sz w:val="22"/>
          <w:szCs w:val="22"/>
        </w:rPr>
        <w:t xml:space="preserve"> e dall’art. 32 del Reg. UE 679/2016.</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u w:val="single"/>
        </w:rPr>
        <w:t>Categoria di Interessati</w:t>
      </w:r>
      <w:r w:rsidRPr="00835EDE">
        <w:rPr>
          <w:rFonts w:asciiTheme="minorHAnsi" w:hAnsiTheme="minorHAnsi" w:cstheme="minorHAnsi"/>
          <w:sz w:val="22"/>
          <w:szCs w:val="22"/>
        </w:rPr>
        <w:t xml:space="preserve">: fornitori di servizi, dipendenti dell’Ente e più in generale soggetti i cui dati sono gestiti per l’erogazione del servizio oggetto del contratto.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u w:val="single"/>
        </w:rPr>
        <w:t>Oggetto del trattamento</w:t>
      </w:r>
      <w:r w:rsidRPr="00835EDE">
        <w:rPr>
          <w:rFonts w:asciiTheme="minorHAnsi" w:hAnsiTheme="minorHAnsi" w:cstheme="minorHAnsi"/>
          <w:sz w:val="22"/>
          <w:szCs w:val="22"/>
        </w:rPr>
        <w:t xml:space="preserve"> sono le seguenti categorie di dati: dati personali identificativi (cognome e nome, e-mail numero di matricola) per i dipendenti; dati personali identificativi (cognome e nome, e-mail, telefono, domicilio, Codice fiscale) per i fornitori, altri dati che sono raccolti per l’erogazione dei servizi oggetto del contratto.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u w:val="single"/>
        </w:rPr>
        <w:t>Durata del trattamento</w:t>
      </w:r>
      <w:r w:rsidRPr="00835EDE">
        <w:rPr>
          <w:rFonts w:asciiTheme="minorHAnsi" w:hAnsiTheme="minorHAnsi" w:cstheme="minorHAnsi"/>
          <w:sz w:val="22"/>
          <w:szCs w:val="22"/>
        </w:rPr>
        <w:t>: Il trattamento potrà essere svolto fino al termine della durata contrattuale (</w:t>
      </w:r>
      <w:r w:rsidRPr="00835EDE">
        <w:rPr>
          <w:rFonts w:asciiTheme="minorHAnsi" w:hAnsiTheme="minorHAnsi" w:cstheme="minorHAnsi"/>
          <w:b/>
          <w:bCs/>
          <w:sz w:val="22"/>
          <w:szCs w:val="22"/>
        </w:rPr>
        <w:t>data scadenza</w:t>
      </w:r>
      <w:r w:rsidRPr="00835EDE">
        <w:rPr>
          <w:rFonts w:asciiTheme="minorHAnsi" w:hAnsiTheme="minorHAnsi" w:cstheme="minorHAnsi"/>
          <w:sz w:val="22"/>
          <w:szCs w:val="22"/>
        </w:rPr>
        <w:t>) o, se anteriore, fino alla cessazione di efficacia del contratto per qualsiasi ragione, salve le successive operazioni - che dovranno essere completate entro 3 mesi- di restituzione al Titolare e cancellazione dei dati e dell’eventuale documentazione, su qualsiasi supporto, relativa a qualsiasi dato personale di cui il Responsabile sia entrato in possesso in dipendenza dell’incarico affidato ovvero sia presente sui gestionali forniti, senza che alcun dato possa essere direttamente o indirettamente detenuto o utilizzato dal Responsabile del trattamento per i propri scopi.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del Trattamento si impegna a sua volta ad impartire per iscritto, ai propri collaboratori autorizzati al trattamento, istruzioni in merito alle operazioni di trattamento dei dati personali ed a vigilare sulla loro puntuale applicazione.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Il Responsabile del trattamento deve attenersi ai </w:t>
      </w:r>
      <w:r w:rsidRPr="00835EDE">
        <w:rPr>
          <w:rFonts w:asciiTheme="minorHAnsi" w:hAnsiTheme="minorHAnsi" w:cstheme="minorHAnsi"/>
          <w:b/>
          <w:bCs/>
          <w:sz w:val="22"/>
          <w:szCs w:val="22"/>
          <w:u w:val="single"/>
        </w:rPr>
        <w:t>seguenti compiti di carattere particolare</w:t>
      </w:r>
      <w:r w:rsidRPr="00835EDE">
        <w:rPr>
          <w:rFonts w:asciiTheme="minorHAnsi" w:hAnsiTheme="minorHAnsi" w:cstheme="minorHAnsi"/>
          <w:sz w:val="22"/>
          <w:szCs w:val="22"/>
        </w:rPr>
        <w:t>:</w:t>
      </w:r>
    </w:p>
    <w:p w:rsid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predisporre il Registro delle categorie di attività di trattamento ai sensi dell’art. 30 par. 2, GDPR 2016/679 da rendere disponibile al Titolare ed esibire in caso di ispezioni delle Autorità e contenente almeno le seguenti informazioni:</w:t>
      </w:r>
    </w:p>
    <w:p w:rsidR="00835EDE" w:rsidRDefault="00835EDE" w:rsidP="00835EDE">
      <w:pPr>
        <w:pStyle w:val="western"/>
        <w:numPr>
          <w:ilvl w:val="0"/>
          <w:numId w:val="2"/>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nome e i dati di contatto del Responsabile, del Titolare del trattamento e del Responsabile della protezione dei dati;</w:t>
      </w:r>
    </w:p>
    <w:p w:rsidR="00835EDE" w:rsidRDefault="00835EDE" w:rsidP="00835EDE">
      <w:pPr>
        <w:pStyle w:val="western"/>
        <w:numPr>
          <w:ilvl w:val="0"/>
          <w:numId w:val="2"/>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le categorie dei trattamenti effettuati;</w:t>
      </w:r>
    </w:p>
    <w:p w:rsidR="00835EDE" w:rsidRDefault="00835EDE" w:rsidP="00835EDE">
      <w:pPr>
        <w:pStyle w:val="western"/>
        <w:numPr>
          <w:ilvl w:val="0"/>
          <w:numId w:val="2"/>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se del caso, i trasferimenti di dati personali verso Paesi terzi;</w:t>
      </w:r>
    </w:p>
    <w:p w:rsidR="00835EDE" w:rsidRPr="00835EDE" w:rsidRDefault="00835EDE" w:rsidP="00835EDE">
      <w:pPr>
        <w:pStyle w:val="western"/>
        <w:numPr>
          <w:ilvl w:val="0"/>
          <w:numId w:val="2"/>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la descrizione delle misure di sicurezza tecniche ed organizzative applicate alla protezione dei dati.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assicurare che la comunicazione a terzi e la diffusione dei dati personali avvenga entro i limiti stabiliti con il Titolare del trattamento, ovvero, solo se prevista da una norma di legge o regolamento (di cui alle informative da fornire a cura del Responsabile agli interessati).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c) provvedere a rendere agli interessati per conto del Comune di Oristano, l’informativa sul trattamento dei dati personali e acquisire i consensi ove necessario, avendo cura di utilizzare esclusivamente le modulistiche del Titolare ovvero approvate dallo stesso espressamente e per iscritto;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adempiere agli obblighi di sicurezza, ai sensi dell’art 32 GDPR2016/679” Sicurezza del trattamento”, quali:</w:t>
      </w:r>
    </w:p>
    <w:p w:rsidR="00835EDE" w:rsidRDefault="00835EDE" w:rsidP="00835EDE">
      <w:pPr>
        <w:pStyle w:val="western"/>
        <w:numPr>
          <w:ilvl w:val="0"/>
          <w:numId w:val="3"/>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adottare tutte le preventive misure di sicurezza, ritenute adeguate al fine di ridurre al minimo i rischi di distruzione o perdita, anche accidentale, dei dati, di accesso non autorizzato o di trattamento non consentito o non conforme alle finalità della raccolta;</w:t>
      </w:r>
    </w:p>
    <w:p w:rsidR="00835EDE" w:rsidRPr="00835EDE" w:rsidRDefault="00835EDE" w:rsidP="00835EDE">
      <w:pPr>
        <w:pStyle w:val="western"/>
        <w:numPr>
          <w:ilvl w:val="0"/>
          <w:numId w:val="3"/>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definire una politica di sicurezza per assicurare su base permanente la riservatezza, l’integrità, la disponibilità e la resilienza dei sistemi e servizi afferenti il trattamento dei dati, tenendo conto dello stato dell’arte e dei costi di attuazione ai sensi dell’art 32 GDPR 2016/679” Sicurezza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e) fornire supporto al Titolare per ripristinare tempestivamente la disponibilità e l’accesso ai dati in caso di incidente fisico o tecnico, tenendo conto dello stato dell’arte e dei costi di attuazione ai sensi dell’art 32 GDPR2016/679” Sicurezza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f) testare, verificare e valutare regolarmente l’efficacia delle misure tecniche ed organizzative applicate tenendo conto dello stato dell’arte e dei costi di attuazione ai sensi dell’art 32 GDPR 2016/679” Sicurezza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g) far osservare ai propri dipendenti (collaboratori, tirocinanti, fornitori </w:t>
      </w:r>
      <w:proofErr w:type="spellStart"/>
      <w:r w:rsidRPr="00835EDE">
        <w:rPr>
          <w:rFonts w:asciiTheme="minorHAnsi" w:hAnsiTheme="minorHAnsi" w:cstheme="minorHAnsi"/>
          <w:sz w:val="22"/>
          <w:szCs w:val="22"/>
        </w:rPr>
        <w:t>ecc</w:t>
      </w:r>
      <w:proofErr w:type="spellEnd"/>
      <w:r w:rsidRPr="00835EDE">
        <w:rPr>
          <w:rFonts w:asciiTheme="minorHAnsi" w:hAnsiTheme="minorHAnsi" w:cstheme="minorHAnsi"/>
          <w:sz w:val="22"/>
          <w:szCs w:val="22"/>
        </w:rPr>
        <w:t>) gli adempimenti previsti in caso di nuovi trattamenti e cancellazione di trattamenti;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h) collaborare con il Titolare per l’evasione delle richieste degli interessati e delle istanze del Garante per la protezione dei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i) collaborare con il Titolare all’individuazione dei soggetti terzi che trattano dati personali di cui è Titolare la società, ai fini della nomina in qualità di Responsabili esterni al trattamento.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l) comunicare tempestivamente al Titolare ogni notizia rilevante ai fini della tutela della riservatezza;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m) richiedere autorizzazione scritta al Titolare per poter ricorrere ad altro responsabile del trattamento dei dati del Titolare e comunicare i dati di contatto di tali soggetti, ove presenti.</w:t>
      </w:r>
    </w:p>
    <w:p w:rsidR="00835EDE" w:rsidRDefault="00835EDE" w:rsidP="00835EDE">
      <w:pPr>
        <w:pStyle w:val="western"/>
        <w:spacing w:before="0" w:beforeAutospacing="0" w:after="0"/>
        <w:jc w:val="both"/>
        <w:rPr>
          <w:rFonts w:asciiTheme="minorHAnsi" w:hAnsiTheme="minorHAnsi" w:cstheme="minorHAnsi"/>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Il Responsabile del trattamento risponde al Titolare per ogni violazione o mancata attivazione di quanto previsto dalla normativa in materia di tutela dei dati personali relativamente al settore di competenza. In caso di danni derivanti dal trattamento, il Responsabile ne risponderà qualora non abbia adempiuto agli obblighi della normativa vigente in materia di trattamento di dati personali specificamente diretti ai responsabili del trattamento o abbia agito in modo difforme o contrario rispetto alle istruzioni del Titolare allegate, che formano parte integrante del presente contratto. </w:t>
      </w:r>
    </w:p>
    <w:p w:rsidR="00835EDE" w:rsidRDefault="00835EDE" w:rsidP="00835EDE">
      <w:pPr>
        <w:pStyle w:val="western"/>
        <w:spacing w:before="0" w:beforeAutospacing="0" w:after="0"/>
        <w:jc w:val="both"/>
        <w:rPr>
          <w:rFonts w:asciiTheme="minorHAnsi" w:hAnsiTheme="minorHAnsi" w:cstheme="minorHAnsi"/>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risponderà anche per importi superiori al valore del contratto in essere ed anche in termini di maggior danno che il Titolare sia chiamato a liquidare agli interessati i cui diritti risultino violati in dipendenza di un comportamento riconducibile al Responsabile in esecuzione del presente contratto, fornendo ogni più ampia manleva.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Resta fermo, in ogni caso, che la responsabilità penale per l’eventuale uso non corretto dei dati oggetto di tutela è a carico della singola persona cui l’uso illegittimo sia imputabile.</w:t>
      </w:r>
    </w:p>
    <w:p w:rsidR="00835EDE" w:rsidRDefault="00835EDE" w:rsidP="00835EDE">
      <w:pPr>
        <w:pStyle w:val="western"/>
        <w:spacing w:before="0" w:beforeAutospacing="0" w:after="0"/>
        <w:jc w:val="both"/>
        <w:rPr>
          <w:rFonts w:asciiTheme="minorHAnsi" w:hAnsiTheme="minorHAnsi" w:cstheme="minorHAnsi"/>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L’incarico di Responsabile del trattamento dei dati è attribuito personalmente e non è suscettibile di delega. Esso decade automaticamente alla scadenza o in caso di cessazione e/o revoca dell’incarico affidato. Resta inteso tra le parti che la sottoscrizione dell’accordo integrativo non comporta alcun diritto per il Responsabile ad uno specifico compenso o indennità e/o rimborso derivante dal medesimo.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Le parti dichiarano di aver negoziato ogni singola previsione contrattuale del presente contratto alla luce degli obblighi imposti dall’art. 28 del GDPR, nello specifico le clausole aventi per oggetto assunzione di responsabilità in capo al responsabile esterno anche per maggior danno.</w:t>
      </w:r>
    </w:p>
    <w:p w:rsidR="00835EDE" w:rsidRDefault="00835EDE" w:rsidP="00835EDE">
      <w:pPr>
        <w:pStyle w:val="western"/>
        <w:spacing w:before="0" w:beforeAutospacing="0" w:after="0"/>
        <w:jc w:val="both"/>
        <w:rPr>
          <w:rFonts w:asciiTheme="minorHAnsi" w:hAnsiTheme="minorHAnsi" w:cstheme="minorHAnsi"/>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Per tutto quanto non espressamente previsto nel presente atto, si rinvia alle disposizioni generali vigenti in materia e alle istruzioni riportate in calce per quanto compatibili con lo specifico incarico svolto da _____________________ per conto dell’Ente, da restituire firmate per presa visione ed accettazione.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Una copia del presente atto viene restituita al Titolare, debitamente firmata per accettazione.</w:t>
      </w:r>
    </w:p>
    <w:p w:rsidR="00835EDE" w:rsidRPr="00835EDE" w:rsidRDefault="00835EDE" w:rsidP="00835EDE">
      <w:pPr>
        <w:pStyle w:val="western"/>
        <w:spacing w:before="0" w:beforeAutospacing="0" w:after="0"/>
        <w:jc w:val="both"/>
        <w:rPr>
          <w:rFonts w:asciiTheme="minorHAnsi" w:hAnsiTheme="minorHAnsi" w:cstheme="minorHAnsi"/>
          <w:sz w:val="22"/>
          <w:szCs w:val="22"/>
        </w:rPr>
      </w:pPr>
    </w:p>
    <w:p w:rsidR="00835EDE" w:rsidRDefault="00835EDE" w:rsidP="00835EDE">
      <w:pPr>
        <w:pStyle w:val="western"/>
        <w:spacing w:before="0" w:beforeAutospacing="0" w:after="0"/>
        <w:jc w:val="both"/>
        <w:rPr>
          <w:rFonts w:asciiTheme="minorHAnsi" w:hAnsiTheme="minorHAnsi" w:cstheme="minorHAnsi"/>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Per Il Titolare del Trattamento Per Il Responsabile del trattamento</w:t>
      </w:r>
    </w:p>
    <w:p w:rsidR="00835EDE" w:rsidRPr="00835EDE" w:rsidRDefault="00835EDE" w:rsidP="00835EDE">
      <w:pPr>
        <w:pStyle w:val="western"/>
        <w:spacing w:after="0"/>
        <w:jc w:val="both"/>
        <w:rPr>
          <w:rFonts w:asciiTheme="minorHAnsi" w:hAnsiTheme="minorHAnsi" w:cstheme="minorHAnsi"/>
          <w:sz w:val="22"/>
          <w:szCs w:val="22"/>
        </w:rPr>
      </w:pPr>
      <w:r>
        <w:rPr>
          <w:rFonts w:asciiTheme="minorHAnsi" w:hAnsiTheme="minorHAnsi" w:cstheme="minorHAnsi"/>
          <w:sz w:val="22"/>
          <w:szCs w:val="22"/>
        </w:rPr>
        <w:t>______________________</w:t>
      </w:r>
      <w:r w:rsidRPr="00835EDE">
        <w:rPr>
          <w:rFonts w:asciiTheme="minorHAnsi" w:hAnsiTheme="minorHAnsi" w:cstheme="minorHAnsi"/>
          <w:sz w:val="22"/>
          <w:szCs w:val="22"/>
        </w:rPr>
        <w:t>____________________</w:t>
      </w:r>
    </w:p>
    <w:p w:rsidR="00835EDE" w:rsidRPr="00835EDE" w:rsidRDefault="00835EDE" w:rsidP="00835EDE">
      <w:pPr>
        <w:pStyle w:val="western"/>
        <w:spacing w:after="0"/>
        <w:jc w:val="both"/>
        <w:rPr>
          <w:rFonts w:asciiTheme="minorHAnsi" w:hAnsiTheme="minorHAnsi" w:cstheme="minorHAnsi"/>
          <w:sz w:val="22"/>
          <w:szCs w:val="22"/>
        </w:rPr>
      </w:pPr>
      <w:r w:rsidRPr="00835EDE">
        <w:rPr>
          <w:rFonts w:asciiTheme="minorHAnsi" w:hAnsiTheme="minorHAnsi" w:cstheme="minorHAnsi"/>
          <w:sz w:val="22"/>
          <w:szCs w:val="22"/>
        </w:rPr>
        <w:t xml:space="preserve">(timbro e firma) (firma e timbro) </w:t>
      </w:r>
    </w:p>
    <w:p w:rsidR="00835EDE" w:rsidRPr="00835EDE" w:rsidRDefault="00835EDE" w:rsidP="00835EDE">
      <w:pPr>
        <w:pStyle w:val="western"/>
        <w:spacing w:after="0"/>
        <w:jc w:val="both"/>
        <w:rPr>
          <w:rFonts w:asciiTheme="minorHAnsi" w:hAnsiTheme="minorHAnsi" w:cstheme="minorHAnsi"/>
          <w:sz w:val="22"/>
          <w:szCs w:val="22"/>
        </w:rPr>
      </w:pPr>
    </w:p>
    <w:p w:rsidR="00835EDE" w:rsidRPr="00835EDE" w:rsidRDefault="00835EDE" w:rsidP="00835EDE">
      <w:pPr>
        <w:pStyle w:val="western"/>
        <w:spacing w:after="0"/>
        <w:jc w:val="both"/>
        <w:rPr>
          <w:rFonts w:asciiTheme="minorHAnsi" w:hAnsiTheme="minorHAnsi" w:cstheme="minorHAnsi"/>
          <w:sz w:val="22"/>
          <w:szCs w:val="22"/>
        </w:rPr>
      </w:pPr>
    </w:p>
    <w:p w:rsidR="00835EDE" w:rsidRPr="00835EDE" w:rsidRDefault="00835EDE" w:rsidP="00835EDE">
      <w:pPr>
        <w:pStyle w:val="western"/>
        <w:spacing w:after="0"/>
        <w:jc w:val="both"/>
        <w:rPr>
          <w:rFonts w:asciiTheme="minorHAnsi" w:hAnsiTheme="minorHAnsi" w:cstheme="minorHAnsi"/>
          <w:sz w:val="22"/>
          <w:szCs w:val="22"/>
        </w:rPr>
      </w:pPr>
    </w:p>
    <w:p w:rsidR="00835EDE" w:rsidRDefault="00835EDE" w:rsidP="00835EDE">
      <w:pPr>
        <w:pStyle w:val="western"/>
        <w:spacing w:after="0"/>
        <w:jc w:val="both"/>
        <w:rPr>
          <w:rFonts w:asciiTheme="minorHAnsi" w:hAnsiTheme="minorHAnsi" w:cstheme="minorHAnsi"/>
          <w:b/>
          <w:bCs/>
          <w:sz w:val="22"/>
          <w:szCs w:val="22"/>
        </w:rPr>
      </w:pPr>
    </w:p>
    <w:p w:rsidR="00835EDE" w:rsidRDefault="00835EDE" w:rsidP="00835EDE">
      <w:pPr>
        <w:pStyle w:val="western"/>
        <w:spacing w:after="0"/>
        <w:jc w:val="both"/>
        <w:rPr>
          <w:rFonts w:asciiTheme="minorHAnsi" w:hAnsiTheme="minorHAnsi" w:cstheme="minorHAnsi"/>
          <w:b/>
          <w:bCs/>
          <w:sz w:val="22"/>
          <w:szCs w:val="22"/>
        </w:rPr>
      </w:pPr>
    </w:p>
    <w:p w:rsidR="00835EDE" w:rsidRDefault="00835EDE" w:rsidP="00835EDE">
      <w:pPr>
        <w:pStyle w:val="western"/>
        <w:spacing w:after="0"/>
        <w:jc w:val="both"/>
        <w:rPr>
          <w:rFonts w:asciiTheme="minorHAnsi" w:hAnsiTheme="minorHAnsi" w:cstheme="minorHAnsi"/>
          <w:b/>
          <w:bCs/>
          <w:sz w:val="22"/>
          <w:szCs w:val="22"/>
        </w:rPr>
      </w:pPr>
    </w:p>
    <w:p w:rsidR="00835EDE" w:rsidRDefault="00835EDE" w:rsidP="00835EDE">
      <w:pPr>
        <w:pStyle w:val="western"/>
        <w:spacing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ISTRUZIONI PER IL RESPONSABILE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In qualità di Responsabile del trattamento dei dati, la S.V. ha il compito e la responsabilità di adempiere a tutto quanto necessario per il rispetto delle disposizioni vigenti in materia e di osservare scrupolosamente quanto in essa previsto, nonché le seguenti istruzioni impartite dal Titolare.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del Trattamento si impegna a fornire ai propri collaboratori autorizzati al trattamento istruzioni scritte in merito alle operazioni di trattamento dei dati personali ed a vigilare sulla loro puntuale applicazione.</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Principi generali da osservare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Ogni trattamento di dati personali deve avvenire, da parte del responsabile del trattamento, nel rispetto primario dei seguenti principi di ordine generale.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del trattamento deve: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trattare dati personali soltanto su istruzione documentata del Titolare del trattamento, anche in caso di trasferimento di dati personali verso un paese terzo o un'organizzazione internazionale, salvo che lo richieda il diritto del Comune o nazionale cui è soggetto il responsabile del trattamento; in tal caso, il responsabile del trattamento informa il Titolare del trattamento circa tale obbligo giuridico prima del trattamento, a meno che il diritto vieti tale informazione per rilevanti motivi di interesse pubblico;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garantire che le persone autorizzate al trattamento dei dati personali si siano impegnate alla riservatezza o abbiano un adeguato obbligo legale di riservatezza;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c) adottare tutte le misure relative alla sicurezza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rispettare le condizioni per ricorrere a un altro responsabile del trattamento (art. 28 GDPR);</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e) tenendo conto della natura del trattamento, assistere il Titolare del trattamento con misure tecniche e organizzative adeguate, nella misura in cui ciò sia possibile, al fine di soddisfare l'obbligo di dare seguito alle richieste per l'esercizio dei diritti dell'interessato;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f) assistere il Titolare del trattamento nel garantire il rispetto degli obblighi previsti sulla sicurezza e protezione dei dati, tenendo conto della natura del trattamento e delle informazioni a disposizione;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g) nel caso di responsabile esterno del trattamento, su scelta del Titolare del trattamento, cancellare o restituire tutti i dati personali dopo che è terminata la prestazione dei servizi relativi al trattamento e cancellare le copie esistenti, salvo che il diritto del Comune o degli Stati membri preveda la conservazione dei dati;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h) mettere a disposizione del Titolare del trattamento tutte le informazioni necessarie per dimostrare il rispetto degli obblighi e consentire e contribuire alle attività di revisione, comprese le ispezioni, realizzate dal Titolare del trattamento o da un altro soggetto da questi incaricato;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 provvedere a rendere agli interessati per conto del Comune e dei Comuni, l’informativa sul trattamento dei dati personali e acquisire i consensi ove necessario, avendo cura di utilizzare esclusivamente le modulistiche del Titolare ovvero approvate dallo stesso espressamente e per iscritto.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Inoltre, il responsabile del trattamento informa immediatamente il Titolare del trattamento qualora, a suo parere, un'istruzione violi il GDPR o altre disposizioni, nazionali o del Comune, relative alla protezione dei dati.</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Principi applicabili al trattamento di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 dati personali sono da parte del responsabile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trattati in modo lecito, corretto e trasparente nei confronti dell'interessato (liceità, correttezza e trasparenza);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raccolti per finalità determinate, esplicite e legittime, e successivamente trattati in modo compatibile con tali finalità. Un ulteriore trattamento dei dati personali a fini di archiviazione nel pubblico interesse, di ricerca scientifica o storica o a fini statistici è considerato compatibile con le finalità iniziali (limitazione della finalità);</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c) adeguati, pertinenti e limitati a quanto necessario rispetto alle finalità per le quali sono trattati (minimizzazione dei dati);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esatti e, se necessario, aggiornati; devono essere adottate tutte le misure ragionevoli per cancellare o rettificare tempestivamente i dati inesatti rispetto alle finalità per le quali sono trattati (esattezza);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e) conservati in una forma che consenta l'identificazione degli interessati per un arco di tempo non superiore al conseguimento delle finalità per le quali sono trattati. I dati personali possono essere conservati per periodi più lunghi a condizione che siano trattati esclusivamente a fini di archiviazione nel pubblico interesse, di ricerca scientifica o storica o a fini statistici, fatta salva l'attuazione di misure tecniche e organizzative adeguate richieste dal regolamento europeo a tutela dei diritti e delle libertà dell'interessato (limitazione della conservazione);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f) trattati in maniera da garantire un'adeguata sicurezza dei dati personali, compresa la protezione, mediante misure tecniche e organizzative adeguate, da trattamenti non autorizzati o illeciti e dalla perdita, dalla distruzione o dal danno accidentali (integrità e riservatezza).</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Liceità dei trattamenti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 trattamenti dei dati personali da parte del responsabile del trattamento sono leciti solo se e nella misura in cui ricorre almeno una delle seguenti condizioni: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l'interessato ha espresso il consenso al trattamento dei propri dati personali per una o più specifiche finalità;</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il trattamento è necessario all'esecuzione di un contratto di cui l'interessato è parte o all'esecuzione di misure precontrattuali adottate su richiesta dello stesso;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c) il trattamento è necessario per adempiere un obbligo legale al quale sono soggetti il Titolare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il trattamento è necessario per la salvaguardia degli interessi vitali dell'interessato o di un'altra persona fisica;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e) il trattamento è necessario per l'esecuzione di un compito di interesse pubblico o connesso all'esercizio di pubblici poteri di cui è investito il Titolare del trattamento;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f) il trattamento è necessario per il perseguimento del legittimo interesse del Titolare del trattamento o di terzi, a condizione che non prevalgano gli interessi o i diritti e le libertà fondamentali dell'interessato che richiedono la protezione dei dati personali, in particolare se l'interessato è un minore.</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Trattamento di categorie particolari di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È vietato al responsabile del trattamento trattare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fatta eccezione per i casi in cui: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il trattamento riguarda dati personali resi manifestamente pubblici dall'interessato;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il trattamento è necessario per accertare, esercitare o difendere un diritto in sede giudiziaria o ogniqualvolta le autorità giurisdizionali esercitino le loro funzioni giurisdizionali;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c) il trattamento è necessario per motivi di interesse pubblico rilevante sulla base del diritto del Comune o degli Stati membri, che deve essere proporzionato alla finalità perseguita, rispettare l'essenza del diritto alla protezione dei dati e prevedere misure appropriate e specifiche per tutelare i diritti fondamentali e gli interessi dell'interessato;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il trattamento è necessario a fini di archiviazione nel pubblico interesse, di ricerca scientifica o storica o a fini statistici, sulla base del diritto del Comune o nazionale, che è proporzionato alla finalità perseguita, rispetta l'essenza del diritto alla protezione dei dati e prevede misure appropriate e specifiche per tutelare i diritti fondamentali e gli interessi dell'interessato.</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Divieti specifici per i Responsabili del trattamento di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Al Responsabile del trattamento dei dati personali è fatto divieto:</w:t>
      </w:r>
    </w:p>
    <w:p w:rsidR="00835EDE" w:rsidRDefault="00835EDE" w:rsidP="00835EDE">
      <w:pPr>
        <w:pStyle w:val="western"/>
        <w:numPr>
          <w:ilvl w:val="0"/>
          <w:numId w:val="4"/>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di svolgere trattamenti di dati non attribuiti dal Titolare e fuori dalle finalità proprie del Titolare;</w:t>
      </w:r>
    </w:p>
    <w:p w:rsidR="00835EDE" w:rsidRDefault="00835EDE" w:rsidP="00835EDE">
      <w:pPr>
        <w:pStyle w:val="western"/>
        <w:numPr>
          <w:ilvl w:val="0"/>
          <w:numId w:val="4"/>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di ricorrere a fornitori per l’esecuzione dei trattamenti senza autorizzazione del Titolare. Nel caso di uso autorizzato di fornitori, il Responsabile è obbligato a prevedere un contratto scritto che riporti i medesimi obblighi a cui è soggetto il Responsabile;</w:t>
      </w:r>
    </w:p>
    <w:p w:rsidR="00835EDE" w:rsidRPr="00835EDE" w:rsidRDefault="00835EDE" w:rsidP="00835EDE">
      <w:pPr>
        <w:pStyle w:val="western"/>
        <w:numPr>
          <w:ilvl w:val="0"/>
          <w:numId w:val="4"/>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di trasmettere o conservare i dati in Paesi extra-UE o di fornire accesso a tali dati a personale sito in Paesi Extra-UE, senza previa autorizzazione del Titolare.</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Compiti dei Responsabili del trattamento di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del trattamento dei dati personali deve attenersi ai seguenti compiti di carattere particolare: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identificare e censire i trattamenti di dati personali, le banche dati e gli archivi gestiti con supporti informatici e/o cartacei necessari all’espletamento delle attività rientranti nella propria sfera di competenza;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predisporre il registro delle attività di trattamento contenente almeno le seguenti informazioni:</w:t>
      </w:r>
    </w:p>
    <w:p w:rsidR="00835EDE" w:rsidRDefault="00835EDE" w:rsidP="00835EDE">
      <w:pPr>
        <w:pStyle w:val="western"/>
        <w:numPr>
          <w:ilvl w:val="0"/>
          <w:numId w:val="5"/>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nome e i dati di contatto del Responsabile, del Titolare e del DPO se nominato;</w:t>
      </w:r>
    </w:p>
    <w:p w:rsidR="00835EDE" w:rsidRDefault="00835EDE" w:rsidP="00835EDE">
      <w:pPr>
        <w:pStyle w:val="western"/>
        <w:numPr>
          <w:ilvl w:val="0"/>
          <w:numId w:val="5"/>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le categorie dei trattamenti effettuati;</w:t>
      </w:r>
    </w:p>
    <w:p w:rsidR="00835EDE" w:rsidRDefault="00835EDE" w:rsidP="00835EDE">
      <w:pPr>
        <w:pStyle w:val="western"/>
        <w:numPr>
          <w:ilvl w:val="0"/>
          <w:numId w:val="5"/>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se del caso, i trasferimenti di dati personali verso Paesi terzi;</w:t>
      </w:r>
    </w:p>
    <w:p w:rsidR="00835EDE" w:rsidRPr="00835EDE" w:rsidRDefault="00835EDE" w:rsidP="00835EDE">
      <w:pPr>
        <w:pStyle w:val="western"/>
        <w:numPr>
          <w:ilvl w:val="0"/>
          <w:numId w:val="5"/>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descrizione delle misure di sicurezza tecniche ed organizzative applicate a protezione dei dati.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c) definire, per ciascun trattamento di dati personali, la durata del trattamento e la cancellazione o </w:t>
      </w:r>
      <w:proofErr w:type="spellStart"/>
      <w:r w:rsidRPr="00835EDE">
        <w:rPr>
          <w:rFonts w:asciiTheme="minorHAnsi" w:hAnsiTheme="minorHAnsi" w:cstheme="minorHAnsi"/>
          <w:sz w:val="22"/>
          <w:szCs w:val="22"/>
        </w:rPr>
        <w:t>pseudonimizzazione</w:t>
      </w:r>
      <w:proofErr w:type="spellEnd"/>
      <w:r w:rsidRPr="00835EDE">
        <w:rPr>
          <w:rFonts w:asciiTheme="minorHAnsi" w:hAnsiTheme="minorHAnsi" w:cstheme="minorHAnsi"/>
          <w:sz w:val="22"/>
          <w:szCs w:val="22"/>
        </w:rPr>
        <w:t xml:space="preserve"> dei dati obsoleti, nel rispetto della normativa vigente in materia di prescrizione e tenuta archivi;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ogni qualvolta si raccolgano dati personali, provvedere a che venga fornita l’informativa ai soggetti interessati;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e) assicurare che la comunicazione a terzi e la diffusione dei dati personali avvenga entro i limiti stabiliti per i soggetti pubblici, quale è il Titolare del trattamento, ovvero, solo se prevista da una norma di legge o regolamento o se comunque necessaria per lo svolgimento di funzioni istituzionali;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f) assicurare il controllo circa gli adempimenti previsti in caso di nuovi trattamenti e di cancellazione di trattamenti. </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bookmarkStart w:id="0" w:name="_GoBack"/>
      <w:bookmarkEnd w:id="0"/>
      <w:r w:rsidRPr="00835EDE">
        <w:rPr>
          <w:rFonts w:asciiTheme="minorHAnsi" w:hAnsiTheme="minorHAnsi" w:cstheme="minorHAnsi"/>
          <w:b/>
          <w:bCs/>
          <w:sz w:val="22"/>
          <w:szCs w:val="22"/>
        </w:rPr>
        <w:t>Ulteriori compiti dei Responsabili del trattamento di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esterno del trattamento dei dati personali deve attenersi ai seguenti ulteriori compiti, tenendo conto dello stato dell’arte e dei costi di attuazione ai sensi dell’art 32 GDPR2016/679” Sicurezza del trattamento”, provvedendo in particolare:</w:t>
      </w:r>
    </w:p>
    <w:p w:rsidR="00835EDE" w:rsidRDefault="00835EDE" w:rsidP="00835EDE">
      <w:pPr>
        <w:pStyle w:val="western"/>
        <w:numPr>
          <w:ilvl w:val="0"/>
          <w:numId w:val="6"/>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all’adozione di tutte le preventive misure di sicurezza ritenute adeguate ed idonee al fine di ridurre al minimo i rischi di distruzione o perdita, anche accidentale, dei dati, di accesso non autorizzato o di trattamento non consentito o non conforme alle finalità della raccolta tenendo conto dello stato dell’arte e dei costi di attuazione ai sensi dell’art 32 GDPR2016/679” Sicurezza del trattamento”;</w:t>
      </w:r>
    </w:p>
    <w:p w:rsidR="00835EDE" w:rsidRDefault="00835EDE" w:rsidP="00835EDE">
      <w:pPr>
        <w:pStyle w:val="western"/>
        <w:numPr>
          <w:ilvl w:val="0"/>
          <w:numId w:val="6"/>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alla definizione di una politica di sicurezza per assicurare su base permanente la riservatezza, l’integrità, la disponibilità e la resilienza dei sistemi e servizi afferenti il trattamento dei dati;</w:t>
      </w:r>
    </w:p>
    <w:p w:rsidR="00835EDE" w:rsidRDefault="00835EDE" w:rsidP="00835EDE">
      <w:pPr>
        <w:pStyle w:val="western"/>
        <w:numPr>
          <w:ilvl w:val="0"/>
          <w:numId w:val="6"/>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alla dimostrazione della capacità di ripristinare tempestivamente la disponibilità e l’accesso ai dati in caso di incidente fisico o tecnico;</w:t>
      </w:r>
    </w:p>
    <w:p w:rsidR="00835EDE" w:rsidRPr="00835EDE" w:rsidRDefault="00835EDE" w:rsidP="00835EDE">
      <w:pPr>
        <w:pStyle w:val="western"/>
        <w:numPr>
          <w:ilvl w:val="0"/>
          <w:numId w:val="6"/>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alla definizione di una procedura per testare, verificare e valutare regolarmente l’efficacia delle misure tecniche ed organizzative applicate.</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 xml:space="preserve">Compiti del Responsabile nei confronti dei soggetti Autorizzati al trattamento dei dati personali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In merito agli Autorizzati, i Responsabili espressamente individuati dal Titolare con apposito provvedimento di nomina, devono:</w:t>
      </w:r>
    </w:p>
    <w:p w:rsidR="00835EDE" w:rsidRDefault="00835EDE" w:rsidP="00835EDE">
      <w:pPr>
        <w:pStyle w:val="western"/>
        <w:numPr>
          <w:ilvl w:val="0"/>
          <w:numId w:val="7"/>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individuare, tra i propri collaboratori, designandoli per iscritto, gli Autorizzati al trattamento;</w:t>
      </w:r>
    </w:p>
    <w:p w:rsidR="00835EDE" w:rsidRDefault="00835EDE" w:rsidP="00835EDE">
      <w:pPr>
        <w:pStyle w:val="western"/>
        <w:numPr>
          <w:ilvl w:val="0"/>
          <w:numId w:val="7"/>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nell’espletamento del proprio incarico, recepire le istruzioni cui devono attenersi i soggetti Autorizzati al trattamento dei dati impartite dal Titolare, assicurandosi che vengano materialmente consegnate agli stessi o siano già in loro possesso;</w:t>
      </w:r>
    </w:p>
    <w:p w:rsidR="00835EDE" w:rsidRDefault="00835EDE" w:rsidP="00835EDE">
      <w:pPr>
        <w:pStyle w:val="western"/>
        <w:numPr>
          <w:ilvl w:val="0"/>
          <w:numId w:val="7"/>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adoperarsi al fine di rendere effettive tutte le suddette istruzioni cui devono attenersi i soggetti Autorizzati al trattamento (sia dal Titolare che dai responsabili), curando in particolare il profilo della riservatezza, della sicurezza di accesso e della integrità dei dati e l’osservanza da parte degli stessi soggetti Autorizzati, nel compimento delle operazioni di trattamento, dei principi di carattere generale che informano la vigente disciplina in materia;</w:t>
      </w:r>
    </w:p>
    <w:p w:rsidR="00835EDE" w:rsidRPr="00835EDE" w:rsidRDefault="00835EDE" w:rsidP="00835EDE">
      <w:pPr>
        <w:pStyle w:val="western"/>
        <w:numPr>
          <w:ilvl w:val="0"/>
          <w:numId w:val="7"/>
        </w:numPr>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stabilire le modalità di accesso ai dati e l’organizzazione delle attività dei soggetti Autorizzati, avendo cura di adottare preventivamente le misure organizzative idonee e impartire le necessarie istruzioni ai fini del riscontro di eventuali richieste di esecuzione dei diritti dei soggetti interessati dal trattamento dei dati.</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 xml:space="preserve">Ulteriori compiti del Responsabile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deve: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a) collaborare con il Titolare per l’evasione delle richieste degli interessati e delle istanze del Garante per la protezione dei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b) comunicare al Titolare i contatti di Terzi (persone fisiche, persone giuridiche, associazioni), che sia stato espressamente autorizzato dal Titolare a nominare per gestire parti del trattamento di cui è Titolare l’Ente, indicando le esatte generalità, comprensive di P.I./C.F., delibera di nomina/convenzione e oggetto della prestazione, che trattano dati personali negli ambiti di competenza;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c) collaborare con il Titolare provvedendo a fornire ogni informazione dal medesimo richiesta;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d) comunicare tempestivamente al Titolare ogni notizia rilevante ai fini della tutela della riservatezza;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e) assicurarsi che il trattamento dei dati per lo svolgimento di prestazioni da parte della società sia subordinato alla preventiva acquisizione del consenso. In caso di trattamento di categorie particolari di dati personali, la preventiva acquisizione del consenso deve avvenire obbligatoriamente in forma scritta;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f) comunicare tempestivamente al Titolare eventuali violazioni dei dati (distruzione, perdita, divulgazione illecita o accesso non autorizzato) per i conseguenti adempimenti verso il Garante.</w:t>
      </w:r>
    </w:p>
    <w:p w:rsidR="00835EDE" w:rsidRDefault="00835EDE" w:rsidP="00835EDE">
      <w:pPr>
        <w:pStyle w:val="western"/>
        <w:spacing w:before="0" w:beforeAutospacing="0" w:after="0"/>
        <w:jc w:val="both"/>
        <w:rPr>
          <w:rFonts w:asciiTheme="minorHAnsi" w:hAnsiTheme="minorHAnsi" w:cstheme="minorHAnsi"/>
          <w:b/>
          <w:bCs/>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b/>
          <w:bCs/>
          <w:sz w:val="22"/>
          <w:szCs w:val="22"/>
        </w:rPr>
        <w:t xml:space="preserve">Responsabilità nei confronti del Titolare </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del trattamento risponde al Titolare per ogni violazione o mancata attivazione di quanto previsto dalla normativa in materia di tutela dei dati personali relativamente all’area/settore/ufficio/struttura di competenza, fornendo ogni più ampia manleva.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Resta fermo, in ogni caso, che la responsabilità, anche penale, per l’eventuale uso non corretto dei dati oggetto di tutela è a carico della singola persona cui l’uso illegittimo sia imputabile.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Il Responsabile del trattamento ha diritto di audit da parte del Titolare.</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Si precisa che l’incarico di Responsabile del trattamento dei dati è attribuito personalmente e non è suscettibile di delega. Esso decade automaticamente alla scadenza o alla revoca dell’incarico affidato.</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Per tutto quanto non espressamente previsto nel presente atto, si rinvia alle disposizioni generali vigenti in materia di protezione dei dati personali.</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Una copia del presente atto, comprensivo di istruzioni e compiti in capo al Responsabile del trattamento, dovrà essere restituita, debitamente firmata.</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Per Il Titolare del Trattamento Per accettazione e presa visione delle presenti istruzioni Il Responsabile del trattamento</w:t>
      </w:r>
    </w:p>
    <w:p w:rsidR="00835EDE" w:rsidRDefault="00835EDE" w:rsidP="00835EDE">
      <w:pPr>
        <w:pStyle w:val="western"/>
        <w:spacing w:before="0" w:beforeAutospacing="0" w:after="0"/>
        <w:jc w:val="both"/>
        <w:rPr>
          <w:rFonts w:asciiTheme="minorHAnsi" w:hAnsiTheme="minorHAnsi" w:cstheme="minorHAnsi"/>
          <w:sz w:val="22"/>
          <w:szCs w:val="22"/>
        </w:rPr>
      </w:pPr>
    </w:p>
    <w:p w:rsidR="00835EDE" w:rsidRPr="00835EDE" w:rsidRDefault="00835EDE" w:rsidP="00835EDE">
      <w:pPr>
        <w:pStyle w:val="western"/>
        <w:spacing w:before="0" w:beforeAutospacing="0" w:after="0"/>
        <w:jc w:val="both"/>
        <w:rPr>
          <w:rFonts w:asciiTheme="minorHAnsi" w:hAnsiTheme="minorHAnsi" w:cstheme="minorHAnsi"/>
          <w:sz w:val="22"/>
          <w:szCs w:val="22"/>
        </w:rPr>
      </w:pPr>
      <w:r>
        <w:rPr>
          <w:rFonts w:asciiTheme="minorHAnsi" w:hAnsiTheme="minorHAnsi" w:cstheme="minorHAnsi"/>
          <w:sz w:val="22"/>
          <w:szCs w:val="22"/>
        </w:rPr>
        <w:t>_____________________</w:t>
      </w:r>
      <w:r w:rsidRPr="00835EDE">
        <w:rPr>
          <w:rFonts w:asciiTheme="minorHAnsi" w:hAnsiTheme="minorHAnsi" w:cstheme="minorHAnsi"/>
          <w:sz w:val="22"/>
          <w:szCs w:val="22"/>
        </w:rPr>
        <w:t>___________________</w:t>
      </w:r>
    </w:p>
    <w:p w:rsidR="00835EDE" w:rsidRPr="00835EDE" w:rsidRDefault="00835EDE" w:rsidP="00835EDE">
      <w:pPr>
        <w:pStyle w:val="western"/>
        <w:spacing w:before="0" w:beforeAutospacing="0" w:after="0"/>
        <w:jc w:val="both"/>
        <w:rPr>
          <w:rFonts w:asciiTheme="minorHAnsi" w:hAnsiTheme="minorHAnsi" w:cstheme="minorHAnsi"/>
          <w:sz w:val="22"/>
          <w:szCs w:val="22"/>
        </w:rPr>
      </w:pPr>
      <w:r w:rsidRPr="00835EDE">
        <w:rPr>
          <w:rFonts w:asciiTheme="minorHAnsi" w:hAnsiTheme="minorHAnsi" w:cstheme="minorHAnsi"/>
          <w:sz w:val="22"/>
          <w:szCs w:val="22"/>
        </w:rPr>
        <w:t xml:space="preserve">(timbro e firma) (firma e timbro) </w:t>
      </w:r>
    </w:p>
    <w:p w:rsidR="0040341E" w:rsidRDefault="0040341E"/>
    <w:sectPr w:rsidR="0040341E">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EDE" w:rsidRDefault="00835EDE" w:rsidP="00835EDE">
      <w:pPr>
        <w:spacing w:after="0" w:line="240" w:lineRule="auto"/>
      </w:pPr>
      <w:r>
        <w:separator/>
      </w:r>
    </w:p>
  </w:endnote>
  <w:endnote w:type="continuationSeparator" w:id="0">
    <w:p w:rsidR="00835EDE" w:rsidRDefault="00835EDE" w:rsidP="00835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EDE" w:rsidRDefault="00835EDE" w:rsidP="00835EDE">
      <w:pPr>
        <w:spacing w:after="0" w:line="240" w:lineRule="auto"/>
      </w:pPr>
      <w:r>
        <w:separator/>
      </w:r>
    </w:p>
  </w:footnote>
  <w:footnote w:type="continuationSeparator" w:id="0">
    <w:p w:rsidR="00835EDE" w:rsidRDefault="00835EDE" w:rsidP="00835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EDE" w:rsidRDefault="00835EDE" w:rsidP="00835EDE">
    <w:pPr>
      <w:pStyle w:val="Intestazione"/>
      <w:tabs>
        <w:tab w:val="clear" w:pos="4819"/>
        <w:tab w:val="clear" w:pos="9638"/>
        <w:tab w:val="left" w:pos="4365"/>
      </w:tabs>
    </w:pPr>
    <w:r w:rsidRPr="00835EDE">
      <w:drawing>
        <wp:anchor distT="0" distB="0" distL="114300" distR="114300" simplePos="0" relativeHeight="251658240" behindDoc="0" locked="0" layoutInCell="1" allowOverlap="1">
          <wp:simplePos x="0" y="0"/>
          <wp:positionH relativeFrom="column">
            <wp:posOffset>2727960</wp:posOffset>
          </wp:positionH>
          <wp:positionV relativeFrom="paragraph">
            <wp:posOffset>-156845</wp:posOffset>
          </wp:positionV>
          <wp:extent cx="713105" cy="73279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3105" cy="732790"/>
                  </a:xfrm>
                  <a:prstGeom prst="rect">
                    <a:avLst/>
                  </a:prstGeom>
                </pic:spPr>
              </pic:pic>
            </a:graphicData>
          </a:graphic>
        </wp:anchor>
      </w:drawing>
    </w:r>
  </w:p>
  <w:p w:rsidR="00835EDE" w:rsidRDefault="00835EDE" w:rsidP="00835EDE">
    <w:pPr>
      <w:pStyle w:val="Intestazione"/>
      <w:tabs>
        <w:tab w:val="clear" w:pos="4819"/>
        <w:tab w:val="clear" w:pos="9638"/>
        <w:tab w:val="left" w:pos="4365"/>
      </w:tabs>
    </w:pPr>
  </w:p>
  <w:p w:rsidR="00835EDE" w:rsidRDefault="00835EDE" w:rsidP="00835EDE">
    <w:pPr>
      <w:pStyle w:val="Intestazione"/>
      <w:tabs>
        <w:tab w:val="clear" w:pos="4819"/>
        <w:tab w:val="clear" w:pos="9638"/>
        <w:tab w:val="left" w:pos="4365"/>
      </w:tabs>
    </w:pPr>
  </w:p>
  <w:p w:rsidR="00835EDE" w:rsidRDefault="00835EDE" w:rsidP="00835EDE">
    <w:pPr>
      <w:pStyle w:val="Intestazione"/>
      <w:tabs>
        <w:tab w:val="clear" w:pos="4819"/>
        <w:tab w:val="clear" w:pos="9638"/>
        <w:tab w:val="left" w:pos="436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02853"/>
    <w:multiLevelType w:val="hybridMultilevel"/>
    <w:tmpl w:val="46E8A018"/>
    <w:lvl w:ilvl="0" w:tplc="3044237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1950A0B"/>
    <w:multiLevelType w:val="hybridMultilevel"/>
    <w:tmpl w:val="E67234B8"/>
    <w:lvl w:ilvl="0" w:tplc="3044237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ACD3CF8"/>
    <w:multiLevelType w:val="hybridMultilevel"/>
    <w:tmpl w:val="70BC3E2C"/>
    <w:lvl w:ilvl="0" w:tplc="3044237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AFA7815"/>
    <w:multiLevelType w:val="multilevel"/>
    <w:tmpl w:val="18862A22"/>
    <w:lvl w:ilvl="0">
      <w:start w:val="1"/>
      <w:numFmt w:val="low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674D43E7"/>
    <w:multiLevelType w:val="hybridMultilevel"/>
    <w:tmpl w:val="6D88642C"/>
    <w:lvl w:ilvl="0" w:tplc="3044237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3D6022"/>
    <w:multiLevelType w:val="hybridMultilevel"/>
    <w:tmpl w:val="733AF55A"/>
    <w:lvl w:ilvl="0" w:tplc="3044237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F326A13"/>
    <w:multiLevelType w:val="hybridMultilevel"/>
    <w:tmpl w:val="57C0E3B8"/>
    <w:lvl w:ilvl="0" w:tplc="3044237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63"/>
    <w:rsid w:val="0040341E"/>
    <w:rsid w:val="00835EDE"/>
    <w:rsid w:val="00D375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2A52F"/>
  <w15:chartTrackingRefBased/>
  <w15:docId w15:val="{E4B1EF82-3AEC-422A-8CA5-39C5E0B25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35EDE"/>
    <w:pPr>
      <w:spacing w:before="100" w:beforeAutospacing="1" w:after="142" w:line="276" w:lineRule="auto"/>
    </w:pPr>
    <w:rPr>
      <w:rFonts w:ascii="Times New Roman" w:eastAsia="Times New Roman" w:hAnsi="Times New Roman" w:cs="Times New Roman"/>
      <w:sz w:val="24"/>
      <w:szCs w:val="24"/>
      <w:lang w:eastAsia="it-IT"/>
    </w:rPr>
  </w:style>
  <w:style w:type="paragraph" w:customStyle="1" w:styleId="western">
    <w:name w:val="western"/>
    <w:basedOn w:val="Normale"/>
    <w:rsid w:val="00835EDE"/>
    <w:pPr>
      <w:spacing w:before="100" w:beforeAutospacing="1" w:after="142" w:line="276"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35ED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35EDE"/>
  </w:style>
  <w:style w:type="paragraph" w:styleId="Pidipagina">
    <w:name w:val="footer"/>
    <w:basedOn w:val="Normale"/>
    <w:link w:val="PidipaginaCarattere"/>
    <w:uiPriority w:val="99"/>
    <w:unhideWhenUsed/>
    <w:rsid w:val="00835ED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5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629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4172</Words>
  <Characters>23786</Characters>
  <Application>Microsoft Office Word</Application>
  <DocSecurity>0</DocSecurity>
  <Lines>198</Lines>
  <Paragraphs>55</Paragraphs>
  <ScaleCrop>false</ScaleCrop>
  <Company/>
  <LinksUpToDate>false</LinksUpToDate>
  <CharactersWithSpaces>27903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XClaudia Contini</dc:creator>
  <cp:keywords/>
  <dc:description/>
  <cp:lastModifiedBy>XClaudia Contini</cp:lastModifiedBy>
  <cp:revision>2</cp:revision>
  <dcterms:created xsi:type="dcterms:W3CDTF">2026-11-03T12:55:00Z</dcterms:created>
  <dcterms:modified xsi:type="dcterms:W3CDTF">2026-11-03T13:04:00Z</dcterms:modified>
</cp:coreProperties>
</file>