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0C" w:rsidRPr="00EC0E0C" w:rsidRDefault="004834A4" w:rsidP="009E0CF7">
      <w:pPr>
        <w:jc w:val="center"/>
        <w:rPr>
          <w:rFonts w:cs="Tahoma"/>
          <w:b/>
          <w:caps/>
          <w:color w:val="0070C0"/>
          <w:sz w:val="28"/>
          <w:szCs w:val="28"/>
        </w:rPr>
      </w:pPr>
      <w:r w:rsidRPr="00EC0E0C">
        <w:rPr>
          <w:rFonts w:cs="Tahoma"/>
          <w:b/>
          <w:caps/>
          <w:color w:val="0070C0"/>
          <w:sz w:val="28"/>
          <w:szCs w:val="28"/>
        </w:rPr>
        <w:t xml:space="preserve">Il documento digitale </w:t>
      </w:r>
      <w:r w:rsidR="00EC0E0C" w:rsidRPr="00EC0E0C">
        <w:rPr>
          <w:rFonts w:cs="Tahoma"/>
          <w:b/>
          <w:caps/>
          <w:color w:val="0070C0"/>
          <w:sz w:val="28"/>
          <w:szCs w:val="28"/>
        </w:rPr>
        <w:t>nella pubblica amministrazione</w:t>
      </w:r>
    </w:p>
    <w:p w:rsidR="00A73E16" w:rsidRPr="00EC0E0C" w:rsidRDefault="004834A4" w:rsidP="009E0CF7">
      <w:pPr>
        <w:jc w:val="center"/>
        <w:rPr>
          <w:rFonts w:cs="Tahoma"/>
          <w:b/>
          <w:caps/>
          <w:color w:val="0070C0"/>
        </w:rPr>
      </w:pPr>
      <w:r w:rsidRPr="00EC0E0C">
        <w:rPr>
          <w:rFonts w:cs="Tahoma"/>
          <w:b/>
          <w:caps/>
          <w:color w:val="0070C0"/>
        </w:rPr>
        <w:t>formazione, gestione e conservazione</w:t>
      </w:r>
    </w:p>
    <w:p w:rsidR="004834A4" w:rsidRDefault="00EC0E0C" w:rsidP="009E0CF7">
      <w:pPr>
        <w:jc w:val="center"/>
        <w:rPr>
          <w:rFonts w:cs="Tahoma"/>
          <w:b/>
          <w:color w:val="0070C0"/>
          <w:sz w:val="28"/>
          <w:szCs w:val="28"/>
        </w:rPr>
      </w:pPr>
      <w:r>
        <w:rPr>
          <w:rFonts w:cs="Tahoma"/>
          <w:b/>
          <w:color w:val="0070C0"/>
          <w:sz w:val="28"/>
          <w:szCs w:val="28"/>
        </w:rPr>
        <w:t>a c</w:t>
      </w:r>
      <w:r w:rsidR="004834A4">
        <w:rPr>
          <w:rFonts w:cs="Tahoma"/>
          <w:b/>
          <w:color w:val="0070C0"/>
          <w:sz w:val="28"/>
          <w:szCs w:val="28"/>
        </w:rPr>
        <w:t xml:space="preserve">ura di Gianni Penzo Doria </w:t>
      </w:r>
    </w:p>
    <w:p w:rsidR="004834A4" w:rsidRPr="00EC0E0C" w:rsidRDefault="004834A4" w:rsidP="009E0CF7">
      <w:pPr>
        <w:jc w:val="center"/>
        <w:rPr>
          <w:rFonts w:cs="Tahoma"/>
          <w:b/>
          <w:caps/>
          <w:color w:val="0070C0"/>
          <w:sz w:val="28"/>
          <w:szCs w:val="28"/>
        </w:rPr>
      </w:pPr>
      <w:r w:rsidRPr="00EC0E0C">
        <w:rPr>
          <w:rFonts w:cs="Tahoma"/>
          <w:b/>
          <w:caps/>
          <w:color w:val="0070C0"/>
          <w:sz w:val="28"/>
          <w:szCs w:val="28"/>
        </w:rPr>
        <w:t>Sala convegni di Santa Cristina S.S. 131 Km 15 - Paulilatino</w:t>
      </w:r>
    </w:p>
    <w:p w:rsidR="004D480A" w:rsidRPr="004D480A" w:rsidRDefault="004D480A" w:rsidP="009E0CF7">
      <w:pPr>
        <w:jc w:val="center"/>
        <w:rPr>
          <w:rFonts w:cs="Tahoma"/>
          <w:b/>
          <w:color w:val="C00000"/>
          <w:sz w:val="24"/>
          <w:szCs w:val="24"/>
        </w:rPr>
      </w:pPr>
      <w:r w:rsidRPr="004D480A">
        <w:rPr>
          <w:rFonts w:cs="Tahoma"/>
          <w:b/>
          <w:color w:val="C00000"/>
          <w:sz w:val="24"/>
          <w:szCs w:val="24"/>
        </w:rPr>
        <w:t>SCHEDA DI ISCRIZIONE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 xml:space="preserve">NOME    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COGNOME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……………………………..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LUOGO e DATA DI NASCITA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……………………………...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INDIRIZZO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CAP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</w:t>
      </w:r>
      <w:r w:rsidR="008605E2" w:rsidRPr="008605E2"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……………………………..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CITTA’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EMAIL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RECAPITO TELEFONICO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 xml:space="preserve">                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PROFESSIONE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……………………………..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EVENTUALE ENTE DI APPARTENENZA   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</w:t>
      </w:r>
    </w:p>
    <w:p w:rsidR="00D81CE0" w:rsidRDefault="0060003C" w:rsidP="00927ADF">
      <w:pPr>
        <w:spacing w:after="12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-------------------------------------------------------------------------------------------------------------------------------------------------------</w:t>
      </w:r>
    </w:p>
    <w:p w:rsidR="0024558C" w:rsidRDefault="0024558C" w:rsidP="00977934">
      <w:pPr>
        <w:spacing w:after="12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77934" w:rsidRDefault="00977934" w:rsidP="00DA0C88">
      <w:pPr>
        <w:spacing w:after="12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Il versamento della quota di iscrizione – 30 euro per gli enti aderenti al Sistema Archivistico della Provincia di Oristano e 60 euro per tutti gli altri </w:t>
      </w:r>
      <w:r w:rsidR="006C106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dovrà essere </w:t>
      </w:r>
      <w:r w:rsidR="0024558C">
        <w:rPr>
          <w:rFonts w:ascii="Arial" w:hAnsi="Arial" w:cs="Arial"/>
          <w:color w:val="222222"/>
          <w:sz w:val="19"/>
          <w:szCs w:val="19"/>
          <w:shd w:val="clear" w:color="auto" w:fill="FFFFFF"/>
        </w:rPr>
        <w:t>effettuato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in forma anticipata.</w:t>
      </w:r>
    </w:p>
    <w:p w:rsidR="00977934" w:rsidRDefault="00977934" w:rsidP="00DA0C88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Per gli </w:t>
      </w:r>
      <w:r w:rsidR="006C1067">
        <w:rPr>
          <w:rFonts w:ascii="Arial" w:hAnsi="Arial" w:cs="Arial"/>
          <w:color w:val="222222"/>
          <w:sz w:val="19"/>
          <w:szCs w:val="19"/>
          <w:shd w:val="clear" w:color="auto" w:fill="FFFFFF"/>
        </w:rPr>
        <w:t>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nti pubblici sul conto corrente bancario presso Banca Italia </w:t>
      </w:r>
      <w:r w:rsidR="006C1067">
        <w:rPr>
          <w:rFonts w:ascii="Arial" w:hAnsi="Arial" w:cs="Arial"/>
          <w:color w:val="222222"/>
          <w:sz w:val="19"/>
          <w:szCs w:val="19"/>
          <w:shd w:val="clear" w:color="auto" w:fill="FFFFFF"/>
        </w:rPr>
        <w:t>Iban  IT04B010000324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5323300064713;</w:t>
      </w:r>
    </w:p>
    <w:p w:rsidR="006C1067" w:rsidRDefault="006C1067" w:rsidP="00DA0C88">
      <w:pPr>
        <w:pStyle w:val="Paragrafoelenco"/>
        <w:spacing w:after="120"/>
        <w:ind w:left="78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77934" w:rsidRDefault="00977934" w:rsidP="00DA0C88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Per tutti gli altri presso la </w:t>
      </w:r>
      <w:r w:rsidR="006C1067">
        <w:rPr>
          <w:rFonts w:ascii="Arial" w:hAnsi="Arial" w:cs="Arial"/>
          <w:color w:val="222222"/>
          <w:sz w:val="19"/>
          <w:szCs w:val="19"/>
          <w:shd w:val="clear" w:color="auto" w:fill="FFFFFF"/>
        </w:rPr>
        <w:t>Tesoreria della Unicredit 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pa </w:t>
      </w:r>
      <w:r w:rsidR="006C106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Iban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IT49T0200817401000103495332;</w:t>
      </w:r>
    </w:p>
    <w:p w:rsidR="006C1067" w:rsidRPr="006C1067" w:rsidRDefault="006C1067" w:rsidP="00DA0C88">
      <w:pPr>
        <w:pStyle w:val="Paragrafoelenc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C1067" w:rsidRDefault="006C1067" w:rsidP="00DA0C88">
      <w:pPr>
        <w:pStyle w:val="Paragrafoelenco"/>
        <w:spacing w:after="120"/>
        <w:ind w:left="78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77934" w:rsidRDefault="006C1067" w:rsidP="00DA0C88">
      <w:pPr>
        <w:spacing w:after="12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r w:rsidR="00977934">
        <w:rPr>
          <w:rFonts w:ascii="Arial" w:hAnsi="Arial" w:cs="Arial"/>
          <w:color w:val="222222"/>
          <w:sz w:val="19"/>
          <w:szCs w:val="19"/>
          <w:shd w:val="clear" w:color="auto" w:fill="FFFFFF"/>
        </w:rPr>
        <w:t>ndicando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nel</w:t>
      </w:r>
      <w:r w:rsidR="00977934">
        <w:rPr>
          <w:rFonts w:ascii="Arial" w:hAnsi="Arial" w:cs="Arial"/>
          <w:color w:val="222222"/>
          <w:sz w:val="19"/>
          <w:szCs w:val="19"/>
          <w:shd w:val="clear" w:color="auto" w:fill="FFFFFF"/>
        </w:rPr>
        <w:t>la causale «Quota di iscrizione al cor</w:t>
      </w:r>
      <w:r w:rsidR="00DA0C88">
        <w:rPr>
          <w:rFonts w:ascii="Arial" w:hAnsi="Arial" w:cs="Arial"/>
          <w:color w:val="222222"/>
          <w:sz w:val="19"/>
          <w:szCs w:val="19"/>
          <w:shd w:val="clear" w:color="auto" w:fill="FFFFFF"/>
        </w:rPr>
        <w:t>so Il Documento digitale nella P</w:t>
      </w:r>
      <w:r w:rsidR="0097793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ubblica </w:t>
      </w:r>
      <w:r w:rsidR="00DA0C88">
        <w:rPr>
          <w:rFonts w:ascii="Arial" w:hAnsi="Arial" w:cs="Arial"/>
          <w:color w:val="222222"/>
          <w:sz w:val="19"/>
          <w:szCs w:val="19"/>
          <w:shd w:val="clear" w:color="auto" w:fill="FFFFFF"/>
        </w:rPr>
        <w:t>A</w:t>
      </w:r>
      <w:r w:rsidR="00977934">
        <w:rPr>
          <w:rFonts w:ascii="Arial" w:hAnsi="Arial" w:cs="Arial"/>
          <w:color w:val="222222"/>
          <w:sz w:val="19"/>
          <w:szCs w:val="19"/>
          <w:shd w:val="clear" w:color="auto" w:fill="FFFFFF"/>
        </w:rPr>
        <w:t>mministrazione. Formazione, gestione e conservazione a cura di Gianni Penzo Doria».</w:t>
      </w:r>
    </w:p>
    <w:p w:rsidR="00977934" w:rsidRDefault="00977934" w:rsidP="00DA0C88">
      <w:pPr>
        <w:spacing w:after="12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77934" w:rsidRDefault="00977934" w:rsidP="00DA0C88">
      <w:pPr>
        <w:spacing w:after="12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 rammenta che</w:t>
      </w:r>
      <w:r w:rsidR="00DA0C8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ai sensi dell’art. 36 bis del D.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</w:t>
      </w:r>
      <w:r w:rsidR="00DA0C8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</w:t>
      </w:r>
      <w:r w:rsidR="00DA0C88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633/1972 questo </w:t>
      </w:r>
      <w:r w:rsidR="0024558C">
        <w:rPr>
          <w:rFonts w:ascii="Arial" w:hAnsi="Arial" w:cs="Arial"/>
          <w:color w:val="222222"/>
          <w:sz w:val="19"/>
          <w:szCs w:val="19"/>
          <w:shd w:val="clear" w:color="auto" w:fill="FFFFFF"/>
        </w:rPr>
        <w:t>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nte non è tenuto alla e</w:t>
      </w:r>
      <w:r w:rsidR="0024558C">
        <w:rPr>
          <w:rFonts w:ascii="Arial" w:hAnsi="Arial" w:cs="Arial"/>
          <w:color w:val="222222"/>
          <w:sz w:val="19"/>
          <w:szCs w:val="19"/>
          <w:shd w:val="clear" w:color="auto" w:fill="FFFFFF"/>
        </w:rPr>
        <w:t>missione della fattura.</w:t>
      </w:r>
    </w:p>
    <w:p w:rsidR="00F0422F" w:rsidRPr="00934E8D" w:rsidRDefault="00F0422F" w:rsidP="00DA0C88">
      <w:pPr>
        <w:spacing w:after="0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</w:p>
    <w:sectPr w:rsidR="00F0422F" w:rsidRPr="00934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C39"/>
    <w:multiLevelType w:val="hybridMultilevel"/>
    <w:tmpl w:val="530EA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C5F"/>
    <w:multiLevelType w:val="hybridMultilevel"/>
    <w:tmpl w:val="41908B1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55BE9"/>
    <w:multiLevelType w:val="hybridMultilevel"/>
    <w:tmpl w:val="71D80B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93"/>
    <w:rsid w:val="00074CBE"/>
    <w:rsid w:val="0010235D"/>
    <w:rsid w:val="0024558C"/>
    <w:rsid w:val="004834A4"/>
    <w:rsid w:val="004D480A"/>
    <w:rsid w:val="0060003C"/>
    <w:rsid w:val="006C1067"/>
    <w:rsid w:val="008605E2"/>
    <w:rsid w:val="00875F04"/>
    <w:rsid w:val="00920E93"/>
    <w:rsid w:val="00927ADF"/>
    <w:rsid w:val="00934E8D"/>
    <w:rsid w:val="00977934"/>
    <w:rsid w:val="009D6E2F"/>
    <w:rsid w:val="009E0CF7"/>
    <w:rsid w:val="00A3046F"/>
    <w:rsid w:val="00A73E16"/>
    <w:rsid w:val="00BC79FE"/>
    <w:rsid w:val="00D81CE0"/>
    <w:rsid w:val="00DA0C88"/>
    <w:rsid w:val="00E011A3"/>
    <w:rsid w:val="00EA2531"/>
    <w:rsid w:val="00EC0E0C"/>
    <w:rsid w:val="00F0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E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27ADF"/>
  </w:style>
  <w:style w:type="paragraph" w:styleId="Paragrafoelenco">
    <w:name w:val="List Paragraph"/>
    <w:basedOn w:val="Normale"/>
    <w:uiPriority w:val="34"/>
    <w:qFormat/>
    <w:rsid w:val="00D8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E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27ADF"/>
  </w:style>
  <w:style w:type="paragraph" w:styleId="Paragrafoelenco">
    <w:name w:val="List Paragraph"/>
    <w:basedOn w:val="Normale"/>
    <w:uiPriority w:val="34"/>
    <w:qFormat/>
    <w:rsid w:val="00D8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C36F-0CAD-4DE1-95FF-CA7FDDC6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XAntonella Casula</cp:lastModifiedBy>
  <cp:revision>4</cp:revision>
  <dcterms:created xsi:type="dcterms:W3CDTF">2017-06-08T15:09:00Z</dcterms:created>
  <dcterms:modified xsi:type="dcterms:W3CDTF">2017-06-08T15:18:00Z</dcterms:modified>
</cp:coreProperties>
</file>